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5A397" w14:textId="77777777" w:rsidR="00152CD3" w:rsidRDefault="00152CD3" w:rsidP="00152CD3">
      <w:pPr>
        <w:spacing w:after="0" w:line="240" w:lineRule="auto"/>
        <w:jc w:val="center"/>
        <w:rPr>
          <w:b/>
          <w:szCs w:val="24"/>
          <w:lang w:val="sr-Cyrl-CS"/>
        </w:rPr>
      </w:pPr>
      <w:r w:rsidRPr="00587458">
        <w:rPr>
          <w:b/>
          <w:szCs w:val="24"/>
          <w:lang w:val="sr-Cyrl-CS"/>
        </w:rPr>
        <w:t>ГИМНАЗИЈА „СВЕТОЗАР МАРКОВИЋ</w:t>
      </w:r>
      <w:r w:rsidR="00207A3B">
        <w:rPr>
          <w:b/>
          <w:szCs w:val="24"/>
          <w:lang w:val="sr-Cyrl-CS"/>
        </w:rPr>
        <w:t>”</w:t>
      </w:r>
    </w:p>
    <w:p w14:paraId="4531BDFC" w14:textId="77777777" w:rsidR="00152CD3" w:rsidRPr="00587458" w:rsidRDefault="00152CD3" w:rsidP="00152CD3">
      <w:pPr>
        <w:spacing w:after="0" w:line="240" w:lineRule="auto"/>
        <w:jc w:val="center"/>
        <w:rPr>
          <w:b/>
          <w:szCs w:val="24"/>
          <w:lang w:val="sr-Cyrl-CS"/>
        </w:rPr>
      </w:pPr>
      <w:r w:rsidRPr="00587458">
        <w:rPr>
          <w:b/>
          <w:szCs w:val="24"/>
          <w:lang w:val="sr-Cyrl-CS"/>
        </w:rPr>
        <w:t>СУБОТИЦА</w:t>
      </w:r>
    </w:p>
    <w:p w14:paraId="20523621" w14:textId="77777777" w:rsidR="00152CD3" w:rsidRPr="00587458" w:rsidRDefault="00152CD3" w:rsidP="00152CD3">
      <w:pPr>
        <w:spacing w:after="0" w:line="240" w:lineRule="auto"/>
        <w:jc w:val="center"/>
        <w:rPr>
          <w:b/>
          <w:szCs w:val="24"/>
          <w:lang w:val="sr-Cyrl-CS"/>
        </w:rPr>
      </w:pPr>
    </w:p>
    <w:p w14:paraId="0CF351B4" w14:textId="77777777" w:rsidR="00152CD3" w:rsidRPr="001C3A35" w:rsidRDefault="00152CD3" w:rsidP="00152CD3">
      <w:pPr>
        <w:spacing w:after="0" w:line="240" w:lineRule="auto"/>
        <w:jc w:val="center"/>
        <w:rPr>
          <w:b/>
          <w:sz w:val="32"/>
          <w:szCs w:val="32"/>
          <w:lang w:val="sr-Cyrl-CS"/>
        </w:rPr>
      </w:pPr>
      <w:r w:rsidRPr="001C3A35">
        <w:rPr>
          <w:b/>
          <w:sz w:val="32"/>
          <w:szCs w:val="32"/>
          <w:lang w:val="sr-Cyrl-CS"/>
        </w:rPr>
        <w:t>РАЗВОЈНИ ПЛАН</w:t>
      </w:r>
      <w:r w:rsidRPr="009015DC">
        <w:rPr>
          <w:b/>
          <w:sz w:val="32"/>
          <w:szCs w:val="32"/>
        </w:rPr>
        <w:t xml:space="preserve"> </w:t>
      </w:r>
      <w:r>
        <w:rPr>
          <w:b/>
          <w:sz w:val="32"/>
          <w:szCs w:val="32"/>
        </w:rPr>
        <w:t>ШКОЛЕ</w:t>
      </w:r>
    </w:p>
    <w:p w14:paraId="6D922554" w14:textId="77777777" w:rsidR="00152CD3" w:rsidRPr="00587458" w:rsidRDefault="00152CD3" w:rsidP="00152CD3">
      <w:pPr>
        <w:spacing w:after="0" w:line="240" w:lineRule="auto"/>
        <w:jc w:val="center"/>
        <w:rPr>
          <w:b/>
          <w:szCs w:val="24"/>
          <w:lang w:val="sr-Cyrl-CS"/>
        </w:rPr>
      </w:pPr>
      <w:r>
        <w:rPr>
          <w:b/>
          <w:szCs w:val="24"/>
          <w:lang w:val="sr-Cyrl-CS"/>
        </w:rPr>
        <w:t>ЗА ПЕРИОД ОД 20</w:t>
      </w:r>
      <w:r>
        <w:rPr>
          <w:b/>
          <w:szCs w:val="24"/>
        </w:rPr>
        <w:t>22</w:t>
      </w:r>
      <w:r w:rsidRPr="00587458">
        <w:rPr>
          <w:b/>
          <w:szCs w:val="24"/>
          <w:lang w:val="sr-Cyrl-CS"/>
        </w:rPr>
        <w:t>. ДО 202</w:t>
      </w:r>
      <w:r>
        <w:rPr>
          <w:b/>
          <w:szCs w:val="24"/>
        </w:rPr>
        <w:t>5</w:t>
      </w:r>
      <w:r w:rsidRPr="00587458">
        <w:rPr>
          <w:b/>
          <w:szCs w:val="24"/>
          <w:lang w:val="sr-Cyrl-CS"/>
        </w:rPr>
        <w:t>. ГОДИНЕ</w:t>
      </w:r>
    </w:p>
    <w:p w14:paraId="1AAEF789" w14:textId="77777777" w:rsidR="00843917" w:rsidRDefault="00843917"/>
    <w:p w14:paraId="455B0B86" w14:textId="77777777" w:rsidR="00152CD3" w:rsidRDefault="00152CD3">
      <w:pPr>
        <w:spacing w:after="160" w:line="259" w:lineRule="auto"/>
        <w:rPr>
          <w:rFonts w:ascii="Arial" w:hAnsi="Arial" w:cs="Arial"/>
          <w:color w:val="231F20"/>
          <w:szCs w:val="24"/>
        </w:rPr>
      </w:pPr>
    </w:p>
    <w:p w14:paraId="50D5FBD4" w14:textId="77777777" w:rsidR="00152CD3" w:rsidRDefault="00F27F36">
      <w:pPr>
        <w:spacing w:after="160" w:line="259" w:lineRule="auto"/>
        <w:rPr>
          <w:rFonts w:ascii="Arial" w:hAnsi="Arial" w:cs="Arial"/>
          <w:color w:val="231F20"/>
          <w:szCs w:val="24"/>
        </w:rPr>
      </w:pPr>
      <w:r>
        <w:rPr>
          <w:rFonts w:ascii="Arial" w:hAnsi="Arial" w:cs="Arial"/>
          <w:noProof/>
          <w:color w:val="231F20"/>
          <w:szCs w:val="24"/>
          <w:lang w:val="en-US"/>
        </w:rPr>
        <w:drawing>
          <wp:anchor distT="0" distB="0" distL="114300" distR="114300" simplePos="0" relativeHeight="251658240" behindDoc="0" locked="0" layoutInCell="1" allowOverlap="1" wp14:anchorId="42676FC8" wp14:editId="15381F34">
            <wp:simplePos x="0" y="0"/>
            <wp:positionH relativeFrom="margin">
              <wp:align>center</wp:align>
            </wp:positionH>
            <wp:positionV relativeFrom="margin">
              <wp:align>center</wp:align>
            </wp:positionV>
            <wp:extent cx="4419600" cy="441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19600" cy="4419600"/>
                    </a:xfrm>
                    <a:prstGeom prst="rect">
                      <a:avLst/>
                    </a:prstGeom>
                  </pic:spPr>
                </pic:pic>
              </a:graphicData>
            </a:graphic>
          </wp:anchor>
        </w:drawing>
      </w:r>
    </w:p>
    <w:p w14:paraId="3C2AE04A" w14:textId="77777777" w:rsidR="00152CD3" w:rsidRDefault="00152CD3">
      <w:pPr>
        <w:spacing w:after="160" w:line="259" w:lineRule="auto"/>
        <w:rPr>
          <w:rFonts w:ascii="Arial" w:hAnsi="Arial" w:cs="Arial"/>
          <w:color w:val="231F20"/>
          <w:szCs w:val="24"/>
        </w:rPr>
      </w:pPr>
    </w:p>
    <w:p w14:paraId="53EB3C6A" w14:textId="77777777" w:rsidR="00152CD3" w:rsidRDefault="00152CD3">
      <w:pPr>
        <w:spacing w:after="160" w:line="259" w:lineRule="auto"/>
        <w:rPr>
          <w:rFonts w:ascii="Arial" w:hAnsi="Arial" w:cs="Arial"/>
          <w:color w:val="231F20"/>
          <w:szCs w:val="24"/>
        </w:rPr>
      </w:pPr>
    </w:p>
    <w:p w14:paraId="02799DEE" w14:textId="77777777" w:rsidR="00152CD3" w:rsidRDefault="00152CD3">
      <w:pPr>
        <w:spacing w:after="160" w:line="259" w:lineRule="auto"/>
        <w:rPr>
          <w:rFonts w:ascii="Arial" w:hAnsi="Arial" w:cs="Arial"/>
          <w:color w:val="231F20"/>
          <w:szCs w:val="24"/>
        </w:rPr>
      </w:pPr>
    </w:p>
    <w:p w14:paraId="0EAC6AC3" w14:textId="77777777" w:rsidR="00152CD3" w:rsidRDefault="00152CD3">
      <w:pPr>
        <w:spacing w:after="160" w:line="259" w:lineRule="auto"/>
        <w:rPr>
          <w:rFonts w:ascii="Arial" w:hAnsi="Arial" w:cs="Arial"/>
          <w:color w:val="231F20"/>
          <w:szCs w:val="24"/>
        </w:rPr>
      </w:pPr>
    </w:p>
    <w:p w14:paraId="07887045" w14:textId="77777777" w:rsidR="00152CD3" w:rsidRDefault="00152CD3">
      <w:pPr>
        <w:spacing w:after="160" w:line="259" w:lineRule="auto"/>
        <w:rPr>
          <w:rFonts w:ascii="Arial" w:hAnsi="Arial" w:cs="Arial"/>
          <w:color w:val="231F20"/>
          <w:szCs w:val="24"/>
        </w:rPr>
      </w:pPr>
    </w:p>
    <w:p w14:paraId="1847BEBE" w14:textId="77777777" w:rsidR="00152CD3" w:rsidRDefault="00152CD3">
      <w:pPr>
        <w:spacing w:after="160" w:line="259" w:lineRule="auto"/>
        <w:rPr>
          <w:rFonts w:ascii="Arial" w:hAnsi="Arial" w:cs="Arial"/>
          <w:color w:val="231F20"/>
          <w:szCs w:val="24"/>
        </w:rPr>
      </w:pPr>
    </w:p>
    <w:p w14:paraId="136D30EE" w14:textId="77777777" w:rsidR="00152CD3" w:rsidRDefault="00152CD3">
      <w:pPr>
        <w:spacing w:after="160" w:line="259" w:lineRule="auto"/>
        <w:rPr>
          <w:rFonts w:ascii="Arial" w:hAnsi="Arial" w:cs="Arial"/>
          <w:color w:val="231F20"/>
          <w:szCs w:val="24"/>
        </w:rPr>
      </w:pPr>
    </w:p>
    <w:p w14:paraId="5EFACCE3" w14:textId="77777777" w:rsidR="00152CD3" w:rsidRDefault="00152CD3">
      <w:pPr>
        <w:spacing w:after="160" w:line="259" w:lineRule="auto"/>
        <w:rPr>
          <w:rFonts w:ascii="Arial" w:hAnsi="Arial" w:cs="Arial"/>
          <w:color w:val="231F20"/>
          <w:szCs w:val="24"/>
        </w:rPr>
      </w:pPr>
    </w:p>
    <w:p w14:paraId="569303AB" w14:textId="77777777" w:rsidR="00152CD3" w:rsidRDefault="00152CD3">
      <w:pPr>
        <w:spacing w:after="160" w:line="259" w:lineRule="auto"/>
        <w:rPr>
          <w:rFonts w:ascii="Arial" w:hAnsi="Arial" w:cs="Arial"/>
          <w:color w:val="231F20"/>
          <w:szCs w:val="24"/>
        </w:rPr>
      </w:pPr>
    </w:p>
    <w:p w14:paraId="6100A3D7" w14:textId="77777777" w:rsidR="00152CD3" w:rsidRDefault="00152CD3">
      <w:pPr>
        <w:spacing w:after="160" w:line="259" w:lineRule="auto"/>
        <w:rPr>
          <w:rFonts w:ascii="Arial" w:hAnsi="Arial" w:cs="Arial"/>
          <w:color w:val="231F20"/>
          <w:szCs w:val="24"/>
        </w:rPr>
      </w:pPr>
    </w:p>
    <w:p w14:paraId="709A5E72" w14:textId="77777777" w:rsidR="00152CD3" w:rsidRDefault="00152CD3">
      <w:pPr>
        <w:spacing w:after="160" w:line="259" w:lineRule="auto"/>
        <w:rPr>
          <w:rFonts w:ascii="Arial" w:hAnsi="Arial" w:cs="Arial"/>
          <w:color w:val="231F20"/>
          <w:szCs w:val="24"/>
        </w:rPr>
      </w:pPr>
    </w:p>
    <w:p w14:paraId="6D263878" w14:textId="77777777" w:rsidR="00152CD3" w:rsidRDefault="00152CD3">
      <w:pPr>
        <w:spacing w:after="160" w:line="259" w:lineRule="auto"/>
        <w:rPr>
          <w:rFonts w:ascii="Arial" w:hAnsi="Arial" w:cs="Arial"/>
          <w:color w:val="231F20"/>
          <w:szCs w:val="24"/>
        </w:rPr>
      </w:pPr>
    </w:p>
    <w:p w14:paraId="6E513393" w14:textId="77777777" w:rsidR="00152CD3" w:rsidRDefault="00152CD3">
      <w:pPr>
        <w:spacing w:after="160" w:line="259" w:lineRule="auto"/>
        <w:rPr>
          <w:rFonts w:ascii="Arial" w:hAnsi="Arial" w:cs="Arial"/>
          <w:color w:val="231F20"/>
          <w:szCs w:val="24"/>
        </w:rPr>
      </w:pPr>
    </w:p>
    <w:p w14:paraId="3C348278" w14:textId="77777777" w:rsidR="00152CD3" w:rsidRDefault="00152CD3">
      <w:pPr>
        <w:spacing w:after="160" w:line="259" w:lineRule="auto"/>
        <w:rPr>
          <w:rFonts w:ascii="Arial" w:hAnsi="Arial" w:cs="Arial"/>
          <w:color w:val="231F20"/>
          <w:szCs w:val="24"/>
        </w:rPr>
      </w:pPr>
    </w:p>
    <w:p w14:paraId="457DF702" w14:textId="77777777" w:rsidR="00152CD3" w:rsidRDefault="00152CD3">
      <w:pPr>
        <w:spacing w:after="160" w:line="259" w:lineRule="auto"/>
        <w:rPr>
          <w:rFonts w:ascii="Arial" w:hAnsi="Arial" w:cs="Arial"/>
          <w:color w:val="231F20"/>
          <w:szCs w:val="24"/>
        </w:rPr>
      </w:pPr>
    </w:p>
    <w:p w14:paraId="0C79D129" w14:textId="77777777" w:rsidR="00152CD3" w:rsidRDefault="00152CD3">
      <w:pPr>
        <w:spacing w:after="160" w:line="259" w:lineRule="auto"/>
        <w:rPr>
          <w:rFonts w:ascii="Arial" w:hAnsi="Arial" w:cs="Arial"/>
          <w:color w:val="231F20"/>
          <w:szCs w:val="24"/>
        </w:rPr>
      </w:pPr>
    </w:p>
    <w:p w14:paraId="3859C5AC" w14:textId="77777777" w:rsidR="00152CD3" w:rsidRDefault="00152CD3">
      <w:pPr>
        <w:spacing w:after="160" w:line="259" w:lineRule="auto"/>
        <w:rPr>
          <w:rFonts w:ascii="Arial" w:hAnsi="Arial" w:cs="Arial"/>
          <w:color w:val="231F20"/>
          <w:szCs w:val="24"/>
        </w:rPr>
      </w:pPr>
    </w:p>
    <w:p w14:paraId="67011EAA" w14:textId="77777777" w:rsidR="00152CD3" w:rsidRDefault="00152CD3">
      <w:pPr>
        <w:spacing w:after="160" w:line="259" w:lineRule="auto"/>
        <w:rPr>
          <w:rFonts w:ascii="Arial" w:hAnsi="Arial" w:cs="Arial"/>
          <w:color w:val="231F20"/>
          <w:szCs w:val="24"/>
        </w:rPr>
      </w:pPr>
    </w:p>
    <w:p w14:paraId="31024F07" w14:textId="77777777" w:rsidR="00F27F36" w:rsidRDefault="00F27F36" w:rsidP="004A1DBC">
      <w:pPr>
        <w:spacing w:after="160" w:line="259" w:lineRule="auto"/>
        <w:rPr>
          <w:b/>
          <w:bCs/>
          <w:color w:val="231F20"/>
          <w:szCs w:val="24"/>
        </w:rPr>
      </w:pPr>
    </w:p>
    <w:p w14:paraId="409E8F44" w14:textId="77777777" w:rsidR="00F27F36" w:rsidRDefault="00F27F36" w:rsidP="004A1DBC">
      <w:pPr>
        <w:spacing w:after="160" w:line="259" w:lineRule="auto"/>
        <w:rPr>
          <w:b/>
          <w:bCs/>
          <w:color w:val="231F20"/>
          <w:szCs w:val="24"/>
        </w:rPr>
      </w:pPr>
    </w:p>
    <w:p w14:paraId="1DEB07BC" w14:textId="77777777" w:rsidR="00F27F36" w:rsidRDefault="00F27F36" w:rsidP="004A1DBC">
      <w:pPr>
        <w:spacing w:after="160" w:line="259" w:lineRule="auto"/>
        <w:rPr>
          <w:b/>
          <w:bCs/>
          <w:color w:val="231F20"/>
          <w:szCs w:val="24"/>
        </w:rPr>
      </w:pPr>
    </w:p>
    <w:p w14:paraId="5C947D94" w14:textId="77777777" w:rsidR="00F27F36" w:rsidRDefault="00F27F36" w:rsidP="004A1DBC">
      <w:pPr>
        <w:spacing w:after="160" w:line="259" w:lineRule="auto"/>
        <w:rPr>
          <w:b/>
          <w:bCs/>
          <w:color w:val="231F20"/>
          <w:szCs w:val="24"/>
        </w:rPr>
      </w:pPr>
    </w:p>
    <w:p w14:paraId="47A27F24" w14:textId="77777777" w:rsidR="00F27F36" w:rsidRDefault="00F27F36" w:rsidP="004A1DBC">
      <w:pPr>
        <w:spacing w:after="160" w:line="259" w:lineRule="auto"/>
        <w:rPr>
          <w:b/>
          <w:bCs/>
          <w:color w:val="231F20"/>
          <w:szCs w:val="24"/>
        </w:rPr>
      </w:pPr>
    </w:p>
    <w:p w14:paraId="3FF462E4" w14:textId="77777777" w:rsidR="00F27F36" w:rsidRDefault="00152CD3" w:rsidP="00F27F36">
      <w:pPr>
        <w:spacing w:after="160" w:line="259" w:lineRule="auto"/>
        <w:jc w:val="center"/>
        <w:rPr>
          <w:b/>
          <w:bCs/>
          <w:color w:val="231F20"/>
          <w:szCs w:val="24"/>
        </w:rPr>
      </w:pPr>
      <w:r w:rsidRPr="00152CD3">
        <w:rPr>
          <w:b/>
          <w:bCs/>
          <w:color w:val="231F20"/>
          <w:szCs w:val="24"/>
        </w:rPr>
        <w:t>јун 2022</w:t>
      </w:r>
      <w:r w:rsidR="004A1DBC">
        <w:rPr>
          <w:b/>
          <w:bCs/>
          <w:color w:val="231F20"/>
          <w:szCs w:val="24"/>
        </w:rPr>
        <w:t>.</w:t>
      </w:r>
    </w:p>
    <w:p w14:paraId="1D82A45D" w14:textId="77777777" w:rsidR="00BA5CD0" w:rsidRPr="00295BEF" w:rsidRDefault="00BA5CD0" w:rsidP="00534A34">
      <w:pPr>
        <w:rPr>
          <w:rFonts w:eastAsiaTheme="minorHAnsi"/>
          <w:color w:val="000000"/>
          <w:szCs w:val="24"/>
        </w:rPr>
      </w:pPr>
      <w:r w:rsidRPr="00464F4B">
        <w:rPr>
          <w:rFonts w:eastAsiaTheme="minorHAnsi"/>
          <w:color w:val="000000"/>
          <w:szCs w:val="24"/>
          <w:lang w:val="en-US"/>
        </w:rPr>
        <w:lastRenderedPageBreak/>
        <w:t>На</w:t>
      </w:r>
      <w:r w:rsidRPr="00295BEF">
        <w:rPr>
          <w:rFonts w:eastAsiaTheme="minorHAnsi"/>
          <w:color w:val="000000"/>
          <w:szCs w:val="24"/>
        </w:rPr>
        <w:t xml:space="preserve"> </w:t>
      </w:r>
      <w:r w:rsidRPr="00464F4B">
        <w:rPr>
          <w:rFonts w:eastAsiaTheme="minorHAnsi"/>
          <w:color w:val="000000"/>
          <w:szCs w:val="24"/>
          <w:lang w:val="en-US"/>
        </w:rPr>
        <w:t>основу</w:t>
      </w:r>
      <w:r w:rsidRPr="00295BEF">
        <w:rPr>
          <w:rFonts w:eastAsiaTheme="minorHAnsi"/>
          <w:color w:val="000000"/>
          <w:szCs w:val="24"/>
        </w:rPr>
        <w:t xml:space="preserve"> </w:t>
      </w:r>
      <w:r w:rsidRPr="00464F4B">
        <w:rPr>
          <w:rFonts w:eastAsiaTheme="minorHAnsi"/>
          <w:color w:val="000000"/>
          <w:szCs w:val="24"/>
          <w:lang w:val="en-US"/>
        </w:rPr>
        <w:t>члана</w:t>
      </w:r>
      <w:r w:rsidRPr="00295BEF">
        <w:rPr>
          <w:rFonts w:eastAsiaTheme="minorHAnsi"/>
          <w:color w:val="000000"/>
          <w:szCs w:val="24"/>
        </w:rPr>
        <w:t xml:space="preserve"> 50. </w:t>
      </w:r>
      <w:r w:rsidRPr="00464F4B">
        <w:rPr>
          <w:rFonts w:eastAsiaTheme="minorHAnsi"/>
          <w:color w:val="000000"/>
          <w:szCs w:val="24"/>
          <w:lang w:val="en-US"/>
        </w:rPr>
        <w:t>Закона</w:t>
      </w:r>
      <w:r w:rsidRPr="00295BEF">
        <w:rPr>
          <w:rFonts w:eastAsiaTheme="minorHAnsi"/>
          <w:color w:val="000000"/>
          <w:szCs w:val="24"/>
        </w:rPr>
        <w:t xml:space="preserve"> </w:t>
      </w:r>
      <w:r w:rsidRPr="00464F4B">
        <w:rPr>
          <w:rFonts w:eastAsiaTheme="minorHAnsi"/>
          <w:color w:val="000000"/>
          <w:szCs w:val="24"/>
          <w:lang w:val="en-US"/>
        </w:rPr>
        <w:t>о</w:t>
      </w:r>
      <w:r w:rsidRPr="00295BEF">
        <w:rPr>
          <w:rFonts w:eastAsiaTheme="minorHAnsi"/>
          <w:color w:val="000000"/>
          <w:szCs w:val="24"/>
        </w:rPr>
        <w:t xml:space="preserve"> </w:t>
      </w:r>
      <w:r w:rsidRPr="00464F4B">
        <w:rPr>
          <w:rFonts w:eastAsiaTheme="minorHAnsi"/>
          <w:color w:val="000000"/>
          <w:szCs w:val="24"/>
          <w:lang w:val="en-US"/>
        </w:rPr>
        <w:t>основама</w:t>
      </w:r>
      <w:r w:rsidRPr="00295BEF">
        <w:rPr>
          <w:rFonts w:eastAsiaTheme="minorHAnsi"/>
          <w:color w:val="000000"/>
          <w:szCs w:val="24"/>
        </w:rPr>
        <w:t xml:space="preserve"> </w:t>
      </w:r>
      <w:r w:rsidRPr="00464F4B">
        <w:rPr>
          <w:rFonts w:eastAsiaTheme="minorHAnsi"/>
          <w:color w:val="000000"/>
          <w:szCs w:val="24"/>
          <w:lang w:val="en-US"/>
        </w:rPr>
        <w:t>система</w:t>
      </w:r>
      <w:r w:rsidRPr="00295BEF">
        <w:rPr>
          <w:rFonts w:eastAsiaTheme="minorHAnsi"/>
          <w:color w:val="000000"/>
          <w:szCs w:val="24"/>
        </w:rPr>
        <w:t xml:space="preserve"> </w:t>
      </w:r>
      <w:r w:rsidRPr="00464F4B">
        <w:rPr>
          <w:rFonts w:eastAsiaTheme="minorHAnsi"/>
          <w:color w:val="000000"/>
          <w:szCs w:val="24"/>
          <w:lang w:val="en-US"/>
        </w:rPr>
        <w:t>образовања</w:t>
      </w:r>
      <w:r w:rsidRPr="00295BEF">
        <w:rPr>
          <w:rFonts w:eastAsiaTheme="minorHAnsi"/>
          <w:color w:val="000000"/>
          <w:szCs w:val="24"/>
        </w:rPr>
        <w:t xml:space="preserve"> </w:t>
      </w:r>
      <w:r w:rsidRPr="00464F4B">
        <w:rPr>
          <w:rFonts w:eastAsiaTheme="minorHAnsi"/>
          <w:color w:val="000000"/>
          <w:szCs w:val="24"/>
          <w:lang w:val="en-US"/>
        </w:rPr>
        <w:t>и</w:t>
      </w:r>
      <w:r w:rsidRPr="00295BEF">
        <w:rPr>
          <w:rFonts w:eastAsiaTheme="minorHAnsi"/>
          <w:color w:val="000000"/>
          <w:szCs w:val="24"/>
        </w:rPr>
        <w:t xml:space="preserve"> </w:t>
      </w:r>
      <w:r w:rsidRPr="00464F4B">
        <w:rPr>
          <w:rFonts w:eastAsiaTheme="minorHAnsi"/>
          <w:color w:val="000000"/>
          <w:szCs w:val="24"/>
          <w:lang w:val="en-US"/>
        </w:rPr>
        <w:t>васпитања</w:t>
      </w:r>
      <w:r w:rsidRPr="00295BEF">
        <w:rPr>
          <w:rFonts w:eastAsiaTheme="minorHAnsi"/>
          <w:color w:val="000000"/>
          <w:szCs w:val="24"/>
        </w:rPr>
        <w:t xml:space="preserve"> (</w:t>
      </w:r>
      <w:r w:rsidRPr="00534A34">
        <w:rPr>
          <w:rFonts w:eastAsiaTheme="minorHAnsi"/>
          <w:color w:val="000000" w:themeColor="text1"/>
          <w:szCs w:val="24"/>
          <w:lang w:val="en-US"/>
        </w:rPr>
        <w:t>Службени</w:t>
      </w:r>
      <w:r w:rsidR="00464F4B" w:rsidRPr="00534A34">
        <w:rPr>
          <w:rFonts w:eastAsiaTheme="minorHAnsi"/>
          <w:color w:val="000000" w:themeColor="text1"/>
          <w:szCs w:val="24"/>
        </w:rPr>
        <w:t xml:space="preserve"> </w:t>
      </w:r>
      <w:r w:rsidRPr="00534A34">
        <w:rPr>
          <w:rFonts w:eastAsiaTheme="minorHAnsi"/>
          <w:color w:val="000000" w:themeColor="text1"/>
          <w:szCs w:val="24"/>
          <w:lang w:val="en-US"/>
        </w:rPr>
        <w:t>гласник</w:t>
      </w:r>
      <w:r w:rsidRPr="00534A34">
        <w:rPr>
          <w:rFonts w:eastAsiaTheme="minorHAnsi"/>
          <w:color w:val="000000" w:themeColor="text1"/>
          <w:szCs w:val="24"/>
        </w:rPr>
        <w:t xml:space="preserve"> </w:t>
      </w:r>
      <w:r w:rsidRPr="00534A34">
        <w:rPr>
          <w:rFonts w:eastAsiaTheme="minorHAnsi"/>
          <w:color w:val="000000" w:themeColor="text1"/>
          <w:szCs w:val="24"/>
          <w:lang w:val="en-US"/>
        </w:rPr>
        <w:t>РС</w:t>
      </w:r>
      <w:r w:rsidRPr="00534A34">
        <w:rPr>
          <w:rFonts w:eastAsiaTheme="minorHAnsi"/>
          <w:color w:val="000000" w:themeColor="text1"/>
          <w:szCs w:val="24"/>
        </w:rPr>
        <w:t xml:space="preserve"> </w:t>
      </w:r>
      <w:r w:rsidR="00534A34">
        <w:rPr>
          <w:rFonts w:eastAsia="Times New Roman"/>
          <w:szCs w:val="24"/>
        </w:rPr>
        <w:t>број</w:t>
      </w:r>
      <w:r w:rsidR="00534A34" w:rsidRPr="00534A34">
        <w:rPr>
          <w:rFonts w:eastAsia="Times New Roman"/>
          <w:szCs w:val="24"/>
          <w:lang w:val="en-US"/>
        </w:rPr>
        <w:t xml:space="preserve"> 88/2017, 27/2018 - </w:t>
      </w:r>
      <w:r w:rsidR="00534A34">
        <w:rPr>
          <w:rFonts w:eastAsia="Times New Roman"/>
          <w:szCs w:val="24"/>
          <w:lang w:val="en-US"/>
        </w:rPr>
        <w:t>др</w:t>
      </w:r>
      <w:r w:rsidR="00534A34" w:rsidRPr="00534A34">
        <w:rPr>
          <w:rFonts w:eastAsia="Times New Roman"/>
          <w:szCs w:val="24"/>
          <w:lang w:val="en-US"/>
        </w:rPr>
        <w:t xml:space="preserve">. </w:t>
      </w:r>
      <w:r w:rsidR="00534A34">
        <w:rPr>
          <w:rFonts w:eastAsia="Times New Roman"/>
          <w:szCs w:val="24"/>
          <w:lang w:val="en-US"/>
        </w:rPr>
        <w:t>закон</w:t>
      </w:r>
      <w:r w:rsidR="00534A34" w:rsidRPr="00534A34">
        <w:rPr>
          <w:rFonts w:eastAsia="Times New Roman"/>
          <w:szCs w:val="24"/>
          <w:lang w:val="en-US"/>
        </w:rPr>
        <w:t xml:space="preserve">, 10/2019, 27/2018 - </w:t>
      </w:r>
      <w:r w:rsidR="00534A34">
        <w:rPr>
          <w:rFonts w:eastAsia="Times New Roman"/>
          <w:szCs w:val="24"/>
          <w:lang w:val="en-US"/>
        </w:rPr>
        <w:t>др</w:t>
      </w:r>
      <w:r w:rsidR="00534A34" w:rsidRPr="00534A34">
        <w:rPr>
          <w:rFonts w:eastAsia="Times New Roman"/>
          <w:szCs w:val="24"/>
          <w:lang w:val="en-US"/>
        </w:rPr>
        <w:t xml:space="preserve">. </w:t>
      </w:r>
      <w:r w:rsidR="00534A34">
        <w:rPr>
          <w:rFonts w:eastAsia="Times New Roman"/>
          <w:szCs w:val="24"/>
          <w:lang w:val="en-US"/>
        </w:rPr>
        <w:t>закон</w:t>
      </w:r>
      <w:r w:rsidR="00534A34" w:rsidRPr="00534A34">
        <w:rPr>
          <w:rFonts w:eastAsia="Times New Roman"/>
          <w:szCs w:val="24"/>
          <w:lang w:val="en-US"/>
        </w:rPr>
        <w:t xml:space="preserve">, 6/2020 </w:t>
      </w:r>
      <w:r w:rsidR="00534A34">
        <w:rPr>
          <w:rFonts w:eastAsia="Times New Roman"/>
          <w:szCs w:val="24"/>
          <w:lang w:val="en-US"/>
        </w:rPr>
        <w:t>и</w:t>
      </w:r>
      <w:r w:rsidR="00534A34" w:rsidRPr="00534A34">
        <w:rPr>
          <w:rFonts w:eastAsia="Times New Roman"/>
          <w:szCs w:val="24"/>
          <w:lang w:val="en-US"/>
        </w:rPr>
        <w:t xml:space="preserve"> 129/2021)</w:t>
      </w:r>
      <w:r w:rsidRPr="00295BEF">
        <w:rPr>
          <w:rFonts w:eastAsiaTheme="minorHAnsi"/>
          <w:color w:val="000000"/>
          <w:szCs w:val="24"/>
        </w:rPr>
        <w:t xml:space="preserve">, </w:t>
      </w:r>
      <w:r w:rsidRPr="00464F4B">
        <w:rPr>
          <w:rFonts w:eastAsiaTheme="minorHAnsi"/>
          <w:color w:val="000000"/>
          <w:szCs w:val="24"/>
          <w:lang w:val="en-US"/>
        </w:rPr>
        <w:t>Школски</w:t>
      </w:r>
      <w:r w:rsidRPr="00295BEF">
        <w:rPr>
          <w:rFonts w:eastAsiaTheme="minorHAnsi"/>
          <w:color w:val="000000"/>
          <w:szCs w:val="24"/>
        </w:rPr>
        <w:t xml:space="preserve"> </w:t>
      </w:r>
      <w:r w:rsidRPr="00464F4B">
        <w:rPr>
          <w:rFonts w:eastAsiaTheme="minorHAnsi"/>
          <w:color w:val="000000"/>
          <w:szCs w:val="24"/>
          <w:lang w:val="en-US"/>
        </w:rPr>
        <w:t>одбор</w:t>
      </w:r>
      <w:r w:rsidRPr="00295BEF">
        <w:rPr>
          <w:rFonts w:eastAsiaTheme="minorHAnsi"/>
          <w:color w:val="000000"/>
          <w:szCs w:val="24"/>
        </w:rPr>
        <w:t xml:space="preserve"> </w:t>
      </w:r>
      <w:r w:rsidRPr="00464F4B">
        <w:rPr>
          <w:rFonts w:eastAsiaTheme="minorHAnsi"/>
          <w:color w:val="000000"/>
          <w:szCs w:val="24"/>
        </w:rPr>
        <w:t>Гимназије „Светозар Марковић</w:t>
      </w:r>
      <w:r w:rsidR="00207A3B">
        <w:rPr>
          <w:rFonts w:eastAsiaTheme="minorHAnsi"/>
          <w:color w:val="000000"/>
          <w:szCs w:val="24"/>
        </w:rPr>
        <w:t>”</w:t>
      </w:r>
      <w:r w:rsidRPr="00464F4B">
        <w:rPr>
          <w:rFonts w:eastAsiaTheme="minorHAnsi"/>
          <w:color w:val="000000"/>
          <w:szCs w:val="24"/>
        </w:rPr>
        <w:t xml:space="preserve"> </w:t>
      </w:r>
      <w:r w:rsidRPr="00464F4B">
        <w:rPr>
          <w:rFonts w:eastAsiaTheme="minorHAnsi"/>
          <w:color w:val="000000"/>
          <w:szCs w:val="24"/>
          <w:lang w:val="en-US"/>
        </w:rPr>
        <w:t>је</w:t>
      </w:r>
      <w:r w:rsidRPr="00295BEF">
        <w:rPr>
          <w:rFonts w:eastAsiaTheme="minorHAnsi"/>
          <w:color w:val="000000"/>
          <w:szCs w:val="24"/>
        </w:rPr>
        <w:t xml:space="preserve">, </w:t>
      </w:r>
      <w:r w:rsidRPr="00464F4B">
        <w:rPr>
          <w:rFonts w:eastAsiaTheme="minorHAnsi"/>
          <w:color w:val="000000"/>
          <w:szCs w:val="24"/>
          <w:lang w:val="en-US"/>
        </w:rPr>
        <w:t>на</w:t>
      </w:r>
      <w:r w:rsidR="00464F4B">
        <w:rPr>
          <w:rFonts w:eastAsiaTheme="minorHAnsi"/>
          <w:color w:val="000000"/>
          <w:szCs w:val="24"/>
        </w:rPr>
        <w:t xml:space="preserve"> </w:t>
      </w:r>
      <w:r w:rsidRPr="00464F4B">
        <w:rPr>
          <w:rFonts w:eastAsiaTheme="minorHAnsi"/>
          <w:color w:val="000000"/>
          <w:szCs w:val="24"/>
          <w:lang w:val="en-US"/>
        </w:rPr>
        <w:t>седници</w:t>
      </w:r>
      <w:r w:rsidRPr="00295BEF">
        <w:rPr>
          <w:rFonts w:eastAsiaTheme="minorHAnsi"/>
          <w:color w:val="000000"/>
          <w:szCs w:val="24"/>
        </w:rPr>
        <w:t xml:space="preserve"> </w:t>
      </w:r>
      <w:r w:rsidRPr="00464F4B">
        <w:rPr>
          <w:rFonts w:eastAsiaTheme="minorHAnsi"/>
          <w:color w:val="000000"/>
          <w:szCs w:val="24"/>
          <w:lang w:val="en-US"/>
        </w:rPr>
        <w:t>одржаној</w:t>
      </w:r>
      <w:r w:rsidRPr="00295BEF">
        <w:rPr>
          <w:rFonts w:eastAsiaTheme="minorHAnsi"/>
          <w:color w:val="000000"/>
          <w:szCs w:val="24"/>
        </w:rPr>
        <w:t xml:space="preserve"> </w:t>
      </w:r>
      <w:r w:rsidR="00534A34">
        <w:rPr>
          <w:rFonts w:eastAsiaTheme="minorHAnsi"/>
          <w:color w:val="000000"/>
          <w:szCs w:val="24"/>
        </w:rPr>
        <w:t>15.9.2022.</w:t>
      </w:r>
      <w:r w:rsidRPr="00295BEF">
        <w:rPr>
          <w:rFonts w:eastAsiaTheme="minorHAnsi"/>
          <w:color w:val="000000"/>
          <w:szCs w:val="24"/>
        </w:rPr>
        <w:t xml:space="preserve"> </w:t>
      </w:r>
      <w:r w:rsidRPr="00464F4B">
        <w:rPr>
          <w:rFonts w:eastAsiaTheme="minorHAnsi"/>
          <w:color w:val="000000"/>
          <w:szCs w:val="24"/>
          <w:lang w:val="en-US"/>
        </w:rPr>
        <w:t>године</w:t>
      </w:r>
      <w:r w:rsidRPr="00295BEF">
        <w:rPr>
          <w:rFonts w:eastAsiaTheme="minorHAnsi"/>
          <w:color w:val="000000"/>
          <w:szCs w:val="24"/>
        </w:rPr>
        <w:t xml:space="preserve">, </w:t>
      </w:r>
      <w:r w:rsidRPr="00464F4B">
        <w:rPr>
          <w:rFonts w:eastAsiaTheme="minorHAnsi"/>
          <w:color w:val="000000"/>
          <w:szCs w:val="24"/>
          <w:lang w:val="en-US"/>
        </w:rPr>
        <w:t>саслушао</w:t>
      </w:r>
      <w:r w:rsidRPr="00295BEF">
        <w:rPr>
          <w:rFonts w:eastAsiaTheme="minorHAnsi"/>
          <w:color w:val="000000"/>
          <w:szCs w:val="24"/>
        </w:rPr>
        <w:t xml:space="preserve"> </w:t>
      </w:r>
      <w:r w:rsidRPr="00464F4B">
        <w:rPr>
          <w:rFonts w:eastAsiaTheme="minorHAnsi"/>
          <w:color w:val="000000"/>
          <w:szCs w:val="24"/>
          <w:lang w:val="en-US"/>
        </w:rPr>
        <w:t>предлог</w:t>
      </w:r>
      <w:r w:rsidRPr="00295BEF">
        <w:rPr>
          <w:rFonts w:eastAsiaTheme="minorHAnsi"/>
          <w:color w:val="000000"/>
          <w:szCs w:val="24"/>
        </w:rPr>
        <w:t xml:space="preserve"> </w:t>
      </w:r>
      <w:r w:rsidRPr="00464F4B">
        <w:rPr>
          <w:rFonts w:eastAsiaTheme="minorHAnsi"/>
          <w:color w:val="000000"/>
          <w:szCs w:val="24"/>
          <w:lang w:val="en-US"/>
        </w:rPr>
        <w:t>Стручног</w:t>
      </w:r>
      <w:r w:rsidRPr="00295BEF">
        <w:rPr>
          <w:rFonts w:eastAsiaTheme="minorHAnsi"/>
          <w:color w:val="000000"/>
          <w:szCs w:val="24"/>
        </w:rPr>
        <w:t xml:space="preserve"> </w:t>
      </w:r>
      <w:r w:rsidRPr="00464F4B">
        <w:rPr>
          <w:rFonts w:eastAsiaTheme="minorHAnsi"/>
          <w:color w:val="000000"/>
          <w:szCs w:val="24"/>
          <w:lang w:val="en-US"/>
        </w:rPr>
        <w:t>актива</w:t>
      </w:r>
      <w:r w:rsidRPr="00295BEF">
        <w:rPr>
          <w:rFonts w:eastAsiaTheme="minorHAnsi"/>
          <w:color w:val="000000"/>
          <w:szCs w:val="24"/>
        </w:rPr>
        <w:t xml:space="preserve"> </w:t>
      </w:r>
      <w:r w:rsidRPr="00464F4B">
        <w:rPr>
          <w:rFonts w:eastAsiaTheme="minorHAnsi"/>
          <w:color w:val="000000"/>
          <w:szCs w:val="24"/>
          <w:lang w:val="en-US"/>
        </w:rPr>
        <w:t>за</w:t>
      </w:r>
      <w:r w:rsidRPr="00295BEF">
        <w:rPr>
          <w:rFonts w:eastAsiaTheme="minorHAnsi"/>
          <w:color w:val="000000"/>
          <w:szCs w:val="24"/>
        </w:rPr>
        <w:t xml:space="preserve"> </w:t>
      </w:r>
      <w:r w:rsidRPr="00464F4B">
        <w:rPr>
          <w:rFonts w:eastAsiaTheme="minorHAnsi"/>
          <w:color w:val="000000"/>
          <w:szCs w:val="24"/>
          <w:lang w:val="en-US"/>
        </w:rPr>
        <w:t>развојно</w:t>
      </w:r>
      <w:r w:rsidR="00464F4B">
        <w:rPr>
          <w:rFonts w:eastAsiaTheme="minorHAnsi"/>
          <w:color w:val="000000"/>
          <w:szCs w:val="24"/>
        </w:rPr>
        <w:t xml:space="preserve"> </w:t>
      </w:r>
      <w:r w:rsidRPr="00464F4B">
        <w:rPr>
          <w:rFonts w:eastAsiaTheme="minorHAnsi"/>
          <w:color w:val="000000"/>
          <w:szCs w:val="24"/>
          <w:lang w:val="en-US"/>
        </w:rPr>
        <w:t>планирање</w:t>
      </w:r>
      <w:r w:rsidRPr="00295BEF">
        <w:rPr>
          <w:rFonts w:eastAsiaTheme="minorHAnsi"/>
          <w:color w:val="000000"/>
          <w:szCs w:val="24"/>
        </w:rPr>
        <w:t xml:space="preserve"> </w:t>
      </w:r>
      <w:r w:rsidRPr="00464F4B">
        <w:rPr>
          <w:rFonts w:eastAsiaTheme="minorHAnsi"/>
          <w:color w:val="000000"/>
          <w:szCs w:val="24"/>
          <w:lang w:val="en-US"/>
        </w:rPr>
        <w:t>за</w:t>
      </w:r>
      <w:r w:rsidRPr="00295BEF">
        <w:rPr>
          <w:rFonts w:eastAsiaTheme="minorHAnsi"/>
          <w:color w:val="000000"/>
          <w:szCs w:val="24"/>
        </w:rPr>
        <w:t xml:space="preserve">  </w:t>
      </w:r>
      <w:r w:rsidRPr="00464F4B">
        <w:rPr>
          <w:rFonts w:eastAsiaTheme="minorHAnsi"/>
          <w:color w:val="000000"/>
          <w:szCs w:val="24"/>
          <w:lang w:val="en-US"/>
        </w:rPr>
        <w:t>усвајање</w:t>
      </w:r>
      <w:r w:rsidRPr="00295BEF">
        <w:rPr>
          <w:rFonts w:eastAsiaTheme="minorHAnsi"/>
          <w:color w:val="000000"/>
          <w:szCs w:val="24"/>
        </w:rPr>
        <w:t xml:space="preserve"> </w:t>
      </w:r>
      <w:r w:rsidRPr="00464F4B">
        <w:rPr>
          <w:rFonts w:eastAsiaTheme="minorHAnsi"/>
          <w:color w:val="000000"/>
          <w:szCs w:val="24"/>
          <w:lang w:val="en-US"/>
        </w:rPr>
        <w:t>стратешког</w:t>
      </w:r>
      <w:r w:rsidRPr="00295BEF">
        <w:rPr>
          <w:rFonts w:eastAsiaTheme="minorHAnsi"/>
          <w:color w:val="000000"/>
          <w:szCs w:val="24"/>
        </w:rPr>
        <w:t xml:space="preserve"> </w:t>
      </w:r>
      <w:r w:rsidRPr="00464F4B">
        <w:rPr>
          <w:rFonts w:eastAsiaTheme="minorHAnsi"/>
          <w:color w:val="000000"/>
          <w:szCs w:val="24"/>
          <w:lang w:val="en-US"/>
        </w:rPr>
        <w:t>плана</w:t>
      </w:r>
      <w:r w:rsidRPr="00295BEF">
        <w:rPr>
          <w:rFonts w:eastAsiaTheme="minorHAnsi"/>
          <w:color w:val="000000"/>
          <w:szCs w:val="24"/>
        </w:rPr>
        <w:t xml:space="preserve">  </w:t>
      </w:r>
      <w:r w:rsidRPr="00464F4B">
        <w:rPr>
          <w:rFonts w:eastAsiaTheme="minorHAnsi"/>
          <w:color w:val="000000"/>
          <w:szCs w:val="24"/>
          <w:lang w:val="en-US"/>
        </w:rPr>
        <w:t>развоја</w:t>
      </w:r>
      <w:r w:rsidRPr="00295BEF">
        <w:rPr>
          <w:rFonts w:eastAsiaTheme="minorHAnsi"/>
          <w:color w:val="000000"/>
          <w:szCs w:val="24"/>
        </w:rPr>
        <w:t xml:space="preserve"> </w:t>
      </w:r>
      <w:r w:rsidRPr="00464F4B">
        <w:rPr>
          <w:rFonts w:eastAsiaTheme="minorHAnsi"/>
          <w:color w:val="000000"/>
          <w:szCs w:val="24"/>
          <w:lang w:val="en-US"/>
        </w:rPr>
        <w:t>школе</w:t>
      </w:r>
      <w:r w:rsidRPr="00464F4B">
        <w:rPr>
          <w:rFonts w:eastAsiaTheme="minorHAnsi"/>
          <w:color w:val="000000"/>
          <w:szCs w:val="24"/>
        </w:rPr>
        <w:t xml:space="preserve"> и усвојио Развојни план школе за период од 2022. до 2025. године</w:t>
      </w:r>
      <w:r w:rsidRPr="00295BEF">
        <w:rPr>
          <w:rFonts w:eastAsiaTheme="minorHAnsi"/>
          <w:color w:val="000000"/>
          <w:szCs w:val="24"/>
        </w:rPr>
        <w:t xml:space="preserve">. </w:t>
      </w:r>
    </w:p>
    <w:p w14:paraId="37E84DF7" w14:textId="77777777" w:rsidR="00464F4B" w:rsidRPr="00295BEF" w:rsidRDefault="00464F4B" w:rsidP="00464F4B">
      <w:pPr>
        <w:autoSpaceDE w:val="0"/>
        <w:autoSpaceDN w:val="0"/>
        <w:adjustRightInd w:val="0"/>
        <w:spacing w:after="0" w:line="300" w:lineRule="auto"/>
        <w:jc w:val="both"/>
        <w:rPr>
          <w:rFonts w:eastAsiaTheme="minorHAnsi"/>
          <w:color w:val="000000"/>
          <w:szCs w:val="24"/>
        </w:rPr>
      </w:pPr>
    </w:p>
    <w:p w14:paraId="6603CFD3" w14:textId="77777777" w:rsidR="00464F4B" w:rsidRPr="00295BEF" w:rsidRDefault="00464F4B" w:rsidP="00464F4B">
      <w:pPr>
        <w:autoSpaceDE w:val="0"/>
        <w:autoSpaceDN w:val="0"/>
        <w:adjustRightInd w:val="0"/>
        <w:spacing w:after="0" w:line="240" w:lineRule="auto"/>
        <w:jc w:val="both"/>
        <w:rPr>
          <w:rFonts w:eastAsiaTheme="minorHAnsi"/>
          <w:color w:val="000000"/>
          <w:szCs w:val="24"/>
        </w:rPr>
      </w:pPr>
    </w:p>
    <w:p w14:paraId="3B48BC5A" w14:textId="77777777" w:rsidR="00464F4B" w:rsidRPr="00295BEF" w:rsidRDefault="00464F4B" w:rsidP="00464F4B">
      <w:pPr>
        <w:autoSpaceDE w:val="0"/>
        <w:autoSpaceDN w:val="0"/>
        <w:adjustRightInd w:val="0"/>
        <w:spacing w:after="0" w:line="240" w:lineRule="auto"/>
        <w:jc w:val="both"/>
        <w:rPr>
          <w:rFonts w:eastAsiaTheme="minorHAnsi"/>
          <w:color w:val="000000"/>
          <w:szCs w:val="24"/>
        </w:rPr>
      </w:pPr>
    </w:p>
    <w:p w14:paraId="706E9558" w14:textId="77777777" w:rsidR="00464F4B" w:rsidRPr="00295BEF" w:rsidRDefault="00464F4B" w:rsidP="00464F4B">
      <w:pPr>
        <w:autoSpaceDE w:val="0"/>
        <w:autoSpaceDN w:val="0"/>
        <w:adjustRightInd w:val="0"/>
        <w:spacing w:after="0" w:line="240" w:lineRule="auto"/>
        <w:jc w:val="both"/>
        <w:rPr>
          <w:rFonts w:eastAsiaTheme="minorHAnsi"/>
          <w:color w:val="000000"/>
          <w:szCs w:val="24"/>
        </w:rPr>
      </w:pPr>
    </w:p>
    <w:p w14:paraId="5D644A34" w14:textId="77777777" w:rsidR="00464F4B" w:rsidRPr="00295BEF" w:rsidRDefault="00464F4B" w:rsidP="00464F4B">
      <w:pPr>
        <w:autoSpaceDE w:val="0"/>
        <w:autoSpaceDN w:val="0"/>
        <w:adjustRightInd w:val="0"/>
        <w:spacing w:after="0" w:line="240" w:lineRule="auto"/>
        <w:jc w:val="both"/>
        <w:rPr>
          <w:rFonts w:eastAsiaTheme="minorHAnsi"/>
          <w:color w:val="000000"/>
          <w:szCs w:val="24"/>
        </w:rPr>
      </w:pPr>
    </w:p>
    <w:p w14:paraId="6B7F82D5" w14:textId="77777777" w:rsidR="00464F4B" w:rsidRPr="00295BEF" w:rsidRDefault="00464F4B" w:rsidP="00464F4B">
      <w:pPr>
        <w:autoSpaceDE w:val="0"/>
        <w:autoSpaceDN w:val="0"/>
        <w:adjustRightInd w:val="0"/>
        <w:spacing w:after="0" w:line="240" w:lineRule="auto"/>
        <w:jc w:val="both"/>
        <w:rPr>
          <w:rFonts w:eastAsiaTheme="minorHAnsi"/>
          <w:color w:val="000000"/>
          <w:szCs w:val="24"/>
        </w:rPr>
      </w:pPr>
    </w:p>
    <w:p w14:paraId="15CB0C55" w14:textId="77777777" w:rsidR="00464F4B" w:rsidRPr="00295BEF" w:rsidRDefault="00464F4B" w:rsidP="00464F4B">
      <w:pPr>
        <w:autoSpaceDE w:val="0"/>
        <w:autoSpaceDN w:val="0"/>
        <w:adjustRightInd w:val="0"/>
        <w:spacing w:after="0" w:line="240" w:lineRule="auto"/>
        <w:jc w:val="both"/>
        <w:rPr>
          <w:rFonts w:eastAsiaTheme="minorHAnsi"/>
          <w:color w:val="000000"/>
          <w:szCs w:val="24"/>
        </w:rPr>
      </w:pPr>
    </w:p>
    <w:p w14:paraId="29A4E289" w14:textId="77777777" w:rsidR="00464F4B" w:rsidRPr="00295BEF" w:rsidRDefault="00464F4B" w:rsidP="00464F4B">
      <w:pPr>
        <w:autoSpaceDE w:val="0"/>
        <w:autoSpaceDN w:val="0"/>
        <w:adjustRightInd w:val="0"/>
        <w:spacing w:after="0" w:line="240" w:lineRule="auto"/>
        <w:jc w:val="both"/>
        <w:rPr>
          <w:rFonts w:eastAsiaTheme="minorHAnsi"/>
          <w:color w:val="000000"/>
          <w:szCs w:val="24"/>
        </w:rPr>
      </w:pPr>
    </w:p>
    <w:p w14:paraId="35936A73" w14:textId="77777777" w:rsidR="00464F4B" w:rsidRPr="00295BEF" w:rsidRDefault="00464F4B" w:rsidP="00464F4B">
      <w:pPr>
        <w:autoSpaceDE w:val="0"/>
        <w:autoSpaceDN w:val="0"/>
        <w:adjustRightInd w:val="0"/>
        <w:spacing w:after="0" w:line="240" w:lineRule="auto"/>
        <w:jc w:val="both"/>
        <w:rPr>
          <w:rFonts w:eastAsiaTheme="minorHAnsi"/>
          <w:color w:val="000000"/>
          <w:szCs w:val="24"/>
        </w:rPr>
      </w:pPr>
    </w:p>
    <w:p w14:paraId="73679EF5" w14:textId="77777777" w:rsidR="00464F4B" w:rsidRPr="00295BEF" w:rsidRDefault="00464F4B" w:rsidP="00464F4B">
      <w:pPr>
        <w:autoSpaceDE w:val="0"/>
        <w:autoSpaceDN w:val="0"/>
        <w:adjustRightInd w:val="0"/>
        <w:spacing w:after="0" w:line="240" w:lineRule="auto"/>
        <w:jc w:val="both"/>
        <w:rPr>
          <w:rFonts w:eastAsiaTheme="minorHAnsi"/>
          <w:color w:val="000000"/>
          <w:szCs w:val="24"/>
        </w:rPr>
      </w:pPr>
    </w:p>
    <w:p w14:paraId="694A0D65" w14:textId="77777777" w:rsidR="00464F4B" w:rsidRPr="00295BEF" w:rsidRDefault="00464F4B" w:rsidP="00464F4B">
      <w:pPr>
        <w:autoSpaceDE w:val="0"/>
        <w:autoSpaceDN w:val="0"/>
        <w:adjustRightInd w:val="0"/>
        <w:spacing w:after="0" w:line="240" w:lineRule="auto"/>
        <w:jc w:val="both"/>
        <w:rPr>
          <w:rFonts w:eastAsiaTheme="minorHAnsi"/>
          <w:color w:val="000000"/>
          <w:szCs w:val="24"/>
        </w:rPr>
      </w:pPr>
    </w:p>
    <w:p w14:paraId="58F0C736" w14:textId="77777777" w:rsidR="00464F4B" w:rsidRPr="00295BEF" w:rsidRDefault="00464F4B" w:rsidP="00464F4B">
      <w:pPr>
        <w:autoSpaceDE w:val="0"/>
        <w:autoSpaceDN w:val="0"/>
        <w:adjustRightInd w:val="0"/>
        <w:spacing w:after="0" w:line="240" w:lineRule="auto"/>
        <w:jc w:val="both"/>
        <w:rPr>
          <w:rFonts w:eastAsiaTheme="minorHAnsi"/>
          <w:color w:val="000000"/>
          <w:szCs w:val="24"/>
        </w:rPr>
      </w:pPr>
    </w:p>
    <w:p w14:paraId="2817558F" w14:textId="77777777" w:rsidR="00464F4B" w:rsidRPr="00295BEF" w:rsidRDefault="00464F4B" w:rsidP="00464F4B">
      <w:pPr>
        <w:autoSpaceDE w:val="0"/>
        <w:autoSpaceDN w:val="0"/>
        <w:adjustRightInd w:val="0"/>
        <w:spacing w:after="0" w:line="240" w:lineRule="auto"/>
        <w:jc w:val="both"/>
        <w:rPr>
          <w:rFonts w:eastAsiaTheme="minorHAnsi"/>
          <w:color w:val="000000"/>
          <w:szCs w:val="24"/>
        </w:rPr>
      </w:pPr>
    </w:p>
    <w:p w14:paraId="223A1ADB" w14:textId="77777777" w:rsidR="00464F4B" w:rsidRPr="00295BEF" w:rsidRDefault="00464F4B" w:rsidP="00464F4B">
      <w:pPr>
        <w:autoSpaceDE w:val="0"/>
        <w:autoSpaceDN w:val="0"/>
        <w:adjustRightInd w:val="0"/>
        <w:spacing w:after="0" w:line="240" w:lineRule="auto"/>
        <w:jc w:val="both"/>
        <w:rPr>
          <w:rFonts w:eastAsiaTheme="minorHAnsi"/>
          <w:color w:val="000000"/>
          <w:szCs w:val="24"/>
        </w:rPr>
      </w:pPr>
    </w:p>
    <w:p w14:paraId="2A24F71C" w14:textId="77777777" w:rsidR="00464F4B" w:rsidRPr="00295BEF" w:rsidRDefault="00464F4B" w:rsidP="00464F4B">
      <w:pPr>
        <w:autoSpaceDE w:val="0"/>
        <w:autoSpaceDN w:val="0"/>
        <w:adjustRightInd w:val="0"/>
        <w:spacing w:after="0" w:line="240" w:lineRule="auto"/>
        <w:jc w:val="both"/>
        <w:rPr>
          <w:rFonts w:eastAsiaTheme="minorHAnsi"/>
          <w:color w:val="000000"/>
          <w:szCs w:val="24"/>
        </w:rPr>
      </w:pPr>
    </w:p>
    <w:p w14:paraId="6728C5CF" w14:textId="77777777" w:rsidR="00464F4B" w:rsidRPr="00295BEF" w:rsidRDefault="00464F4B" w:rsidP="00464F4B">
      <w:pPr>
        <w:autoSpaceDE w:val="0"/>
        <w:autoSpaceDN w:val="0"/>
        <w:adjustRightInd w:val="0"/>
        <w:spacing w:after="0" w:line="240" w:lineRule="auto"/>
        <w:jc w:val="both"/>
        <w:rPr>
          <w:rFonts w:eastAsiaTheme="minorHAnsi"/>
          <w:color w:val="000000"/>
          <w:szCs w:val="24"/>
        </w:rPr>
      </w:pPr>
    </w:p>
    <w:p w14:paraId="223991D5" w14:textId="77777777" w:rsidR="00464F4B" w:rsidRPr="00295BEF" w:rsidRDefault="00464F4B" w:rsidP="00464F4B">
      <w:pPr>
        <w:autoSpaceDE w:val="0"/>
        <w:autoSpaceDN w:val="0"/>
        <w:adjustRightInd w:val="0"/>
        <w:spacing w:after="0" w:line="240" w:lineRule="auto"/>
        <w:jc w:val="both"/>
        <w:rPr>
          <w:rFonts w:eastAsiaTheme="minorHAnsi"/>
          <w:color w:val="000000"/>
          <w:szCs w:val="24"/>
        </w:rPr>
      </w:pPr>
    </w:p>
    <w:p w14:paraId="159C66FB" w14:textId="77777777" w:rsidR="00464F4B" w:rsidRPr="00295BEF" w:rsidRDefault="00464F4B" w:rsidP="00464F4B">
      <w:pPr>
        <w:autoSpaceDE w:val="0"/>
        <w:autoSpaceDN w:val="0"/>
        <w:adjustRightInd w:val="0"/>
        <w:spacing w:after="0" w:line="240" w:lineRule="auto"/>
        <w:jc w:val="both"/>
        <w:rPr>
          <w:rFonts w:eastAsiaTheme="minorHAnsi"/>
          <w:color w:val="000000"/>
          <w:szCs w:val="24"/>
        </w:rPr>
      </w:pPr>
    </w:p>
    <w:p w14:paraId="2C27736A" w14:textId="77777777" w:rsidR="00464F4B" w:rsidRPr="00295BEF" w:rsidRDefault="00464F4B" w:rsidP="00464F4B">
      <w:pPr>
        <w:autoSpaceDE w:val="0"/>
        <w:autoSpaceDN w:val="0"/>
        <w:adjustRightInd w:val="0"/>
        <w:spacing w:after="0" w:line="240" w:lineRule="auto"/>
        <w:jc w:val="both"/>
        <w:rPr>
          <w:rFonts w:eastAsiaTheme="minorHAnsi"/>
          <w:color w:val="000000"/>
          <w:szCs w:val="24"/>
        </w:rPr>
      </w:pPr>
    </w:p>
    <w:p w14:paraId="0083873F" w14:textId="77777777" w:rsidR="00464F4B" w:rsidRPr="00295BEF" w:rsidRDefault="00464F4B" w:rsidP="00464F4B">
      <w:pPr>
        <w:autoSpaceDE w:val="0"/>
        <w:autoSpaceDN w:val="0"/>
        <w:adjustRightInd w:val="0"/>
        <w:spacing w:after="0" w:line="240" w:lineRule="auto"/>
        <w:jc w:val="both"/>
        <w:rPr>
          <w:rFonts w:eastAsiaTheme="minorHAnsi"/>
          <w:color w:val="000000"/>
          <w:szCs w:val="24"/>
        </w:rPr>
      </w:pPr>
    </w:p>
    <w:p w14:paraId="50E83847" w14:textId="77777777" w:rsidR="00464F4B" w:rsidRPr="00295BEF" w:rsidRDefault="00464F4B" w:rsidP="00464F4B">
      <w:pPr>
        <w:autoSpaceDE w:val="0"/>
        <w:autoSpaceDN w:val="0"/>
        <w:adjustRightInd w:val="0"/>
        <w:spacing w:after="0" w:line="240" w:lineRule="auto"/>
        <w:jc w:val="both"/>
        <w:rPr>
          <w:rFonts w:eastAsiaTheme="minorHAnsi"/>
          <w:color w:val="000000"/>
          <w:szCs w:val="24"/>
        </w:rPr>
      </w:pPr>
    </w:p>
    <w:p w14:paraId="77C3E511" w14:textId="77777777" w:rsidR="00464F4B" w:rsidRPr="00295BEF" w:rsidRDefault="00464F4B" w:rsidP="00464F4B">
      <w:pPr>
        <w:autoSpaceDE w:val="0"/>
        <w:autoSpaceDN w:val="0"/>
        <w:adjustRightInd w:val="0"/>
        <w:spacing w:after="0" w:line="240" w:lineRule="auto"/>
        <w:jc w:val="both"/>
        <w:rPr>
          <w:rFonts w:eastAsiaTheme="minorHAnsi"/>
          <w:color w:val="000000"/>
          <w:szCs w:val="24"/>
        </w:rPr>
      </w:pPr>
    </w:p>
    <w:p w14:paraId="3137AA59" w14:textId="77777777" w:rsidR="00464F4B" w:rsidRPr="00295BEF" w:rsidRDefault="00464F4B" w:rsidP="00464F4B">
      <w:pPr>
        <w:autoSpaceDE w:val="0"/>
        <w:autoSpaceDN w:val="0"/>
        <w:adjustRightInd w:val="0"/>
        <w:spacing w:after="0" w:line="240" w:lineRule="auto"/>
        <w:jc w:val="both"/>
        <w:rPr>
          <w:rFonts w:eastAsiaTheme="minorHAnsi"/>
          <w:color w:val="000000"/>
          <w:szCs w:val="24"/>
        </w:rPr>
      </w:pPr>
    </w:p>
    <w:p w14:paraId="3F8EE4D6" w14:textId="77777777" w:rsidR="00464F4B" w:rsidRPr="00295BEF" w:rsidRDefault="00464F4B" w:rsidP="00464F4B">
      <w:pPr>
        <w:autoSpaceDE w:val="0"/>
        <w:autoSpaceDN w:val="0"/>
        <w:adjustRightInd w:val="0"/>
        <w:spacing w:after="0" w:line="240" w:lineRule="auto"/>
        <w:jc w:val="both"/>
        <w:rPr>
          <w:rFonts w:eastAsiaTheme="minorHAnsi"/>
          <w:color w:val="000000"/>
          <w:szCs w:val="24"/>
        </w:rPr>
      </w:pPr>
    </w:p>
    <w:p w14:paraId="67EDAAAD" w14:textId="77777777" w:rsidR="00464F4B" w:rsidRPr="00295BEF" w:rsidRDefault="00464F4B" w:rsidP="00464F4B">
      <w:pPr>
        <w:autoSpaceDE w:val="0"/>
        <w:autoSpaceDN w:val="0"/>
        <w:adjustRightInd w:val="0"/>
        <w:spacing w:after="0" w:line="240" w:lineRule="auto"/>
        <w:jc w:val="both"/>
        <w:rPr>
          <w:rFonts w:eastAsiaTheme="minorHAnsi"/>
          <w:color w:val="000000"/>
          <w:szCs w:val="24"/>
        </w:rPr>
      </w:pPr>
    </w:p>
    <w:p w14:paraId="23B98CE2" w14:textId="77777777" w:rsidR="00464F4B" w:rsidRPr="00295BEF" w:rsidRDefault="00464F4B" w:rsidP="00464F4B">
      <w:pPr>
        <w:autoSpaceDE w:val="0"/>
        <w:autoSpaceDN w:val="0"/>
        <w:adjustRightInd w:val="0"/>
        <w:spacing w:after="0" w:line="240" w:lineRule="auto"/>
        <w:jc w:val="both"/>
        <w:rPr>
          <w:rFonts w:eastAsiaTheme="minorHAnsi"/>
          <w:color w:val="000000"/>
          <w:szCs w:val="24"/>
        </w:rPr>
      </w:pPr>
    </w:p>
    <w:p w14:paraId="205E925F" w14:textId="77777777" w:rsidR="00464F4B" w:rsidRPr="00295BEF" w:rsidRDefault="00464F4B" w:rsidP="00464F4B">
      <w:pPr>
        <w:autoSpaceDE w:val="0"/>
        <w:autoSpaceDN w:val="0"/>
        <w:adjustRightInd w:val="0"/>
        <w:spacing w:after="0" w:line="240" w:lineRule="auto"/>
        <w:jc w:val="both"/>
        <w:rPr>
          <w:rFonts w:eastAsiaTheme="minorHAnsi"/>
          <w:color w:val="000000"/>
          <w:szCs w:val="24"/>
        </w:rPr>
      </w:pPr>
    </w:p>
    <w:p w14:paraId="6721F8F0" w14:textId="77777777" w:rsidR="00464F4B" w:rsidRPr="00295BEF" w:rsidRDefault="00464F4B" w:rsidP="00464F4B">
      <w:pPr>
        <w:autoSpaceDE w:val="0"/>
        <w:autoSpaceDN w:val="0"/>
        <w:adjustRightInd w:val="0"/>
        <w:spacing w:after="0" w:line="240" w:lineRule="auto"/>
        <w:jc w:val="both"/>
        <w:rPr>
          <w:rFonts w:eastAsiaTheme="minorHAnsi"/>
          <w:color w:val="000000"/>
          <w:szCs w:val="24"/>
        </w:rPr>
      </w:pPr>
    </w:p>
    <w:p w14:paraId="1D57F265" w14:textId="77777777" w:rsidR="00464F4B" w:rsidRPr="00295BEF" w:rsidRDefault="00464F4B" w:rsidP="00464F4B">
      <w:pPr>
        <w:autoSpaceDE w:val="0"/>
        <w:autoSpaceDN w:val="0"/>
        <w:adjustRightInd w:val="0"/>
        <w:spacing w:after="0" w:line="240" w:lineRule="auto"/>
        <w:jc w:val="both"/>
        <w:rPr>
          <w:rFonts w:eastAsiaTheme="minorHAnsi"/>
          <w:color w:val="000000"/>
          <w:szCs w:val="24"/>
        </w:rPr>
      </w:pPr>
    </w:p>
    <w:p w14:paraId="51FAD30C" w14:textId="77777777" w:rsidR="00BA5CD0" w:rsidRDefault="00BA5CD0" w:rsidP="00F27F36">
      <w:pPr>
        <w:spacing w:after="160" w:line="259" w:lineRule="auto"/>
        <w:jc w:val="both"/>
        <w:rPr>
          <w:color w:val="231F20"/>
          <w:szCs w:val="24"/>
        </w:rPr>
      </w:pPr>
    </w:p>
    <w:p w14:paraId="1E7F62B5" w14:textId="77777777" w:rsidR="00464F4B" w:rsidRDefault="00464F4B" w:rsidP="00F27F36">
      <w:pPr>
        <w:spacing w:after="160" w:line="259" w:lineRule="auto"/>
        <w:jc w:val="both"/>
        <w:rPr>
          <w:color w:val="231F20"/>
          <w:szCs w:val="24"/>
        </w:rPr>
      </w:pPr>
    </w:p>
    <w:p w14:paraId="17FA6A16" w14:textId="77777777" w:rsidR="00464F4B" w:rsidRDefault="00464F4B" w:rsidP="00F27F36">
      <w:pPr>
        <w:spacing w:after="160" w:line="259" w:lineRule="auto"/>
        <w:jc w:val="both"/>
        <w:rPr>
          <w:color w:val="231F20"/>
          <w:szCs w:val="24"/>
        </w:rPr>
      </w:pPr>
    </w:p>
    <w:p w14:paraId="7CC48789" w14:textId="77777777" w:rsidR="00464F4B" w:rsidRDefault="00464F4B" w:rsidP="00F27F36">
      <w:pPr>
        <w:spacing w:after="160" w:line="259" w:lineRule="auto"/>
        <w:jc w:val="both"/>
        <w:rPr>
          <w:color w:val="231F20"/>
          <w:szCs w:val="24"/>
        </w:rPr>
      </w:pPr>
    </w:p>
    <w:p w14:paraId="1A907FCB" w14:textId="77777777" w:rsidR="00464F4B" w:rsidRDefault="00464F4B" w:rsidP="00F27F36">
      <w:pPr>
        <w:spacing w:after="160" w:line="259" w:lineRule="auto"/>
        <w:jc w:val="both"/>
        <w:rPr>
          <w:color w:val="231F20"/>
          <w:szCs w:val="24"/>
        </w:rPr>
      </w:pPr>
    </w:p>
    <w:p w14:paraId="34834D50" w14:textId="77777777" w:rsidR="00464F4B" w:rsidRDefault="00464F4B" w:rsidP="00F27F36">
      <w:pPr>
        <w:spacing w:after="160" w:line="259" w:lineRule="auto"/>
        <w:jc w:val="both"/>
        <w:rPr>
          <w:color w:val="231F20"/>
          <w:szCs w:val="24"/>
        </w:rPr>
      </w:pPr>
      <w:r>
        <w:rPr>
          <w:color w:val="231F20"/>
          <w:szCs w:val="24"/>
        </w:rPr>
        <w:t xml:space="preserve">Дел. број </w:t>
      </w:r>
      <w:r>
        <w:rPr>
          <w:color w:val="231F20"/>
          <w:szCs w:val="24"/>
          <w:u w:val="single"/>
        </w:rPr>
        <w:tab/>
      </w:r>
      <w:r>
        <w:rPr>
          <w:color w:val="231F20"/>
          <w:szCs w:val="24"/>
          <w:u w:val="single"/>
        </w:rPr>
        <w:tab/>
      </w:r>
      <w:r>
        <w:rPr>
          <w:color w:val="231F20"/>
          <w:szCs w:val="24"/>
        </w:rPr>
        <w:tab/>
      </w:r>
      <w:r>
        <w:rPr>
          <w:color w:val="231F20"/>
          <w:szCs w:val="24"/>
        </w:rPr>
        <w:tab/>
      </w:r>
      <w:r>
        <w:rPr>
          <w:color w:val="231F20"/>
          <w:szCs w:val="24"/>
        </w:rPr>
        <w:tab/>
      </w:r>
      <w:r>
        <w:rPr>
          <w:color w:val="231F20"/>
          <w:szCs w:val="24"/>
        </w:rPr>
        <w:tab/>
      </w:r>
      <w:r>
        <w:rPr>
          <w:color w:val="231F20"/>
          <w:szCs w:val="24"/>
        </w:rPr>
        <w:tab/>
        <w:t>Председник Школског одбора</w:t>
      </w:r>
    </w:p>
    <w:p w14:paraId="2C39C33D" w14:textId="77777777" w:rsidR="00464F4B" w:rsidRDefault="00464F4B" w:rsidP="00F27F36">
      <w:pPr>
        <w:spacing w:after="160" w:line="259" w:lineRule="auto"/>
        <w:jc w:val="both"/>
        <w:rPr>
          <w:color w:val="231F20"/>
          <w:szCs w:val="24"/>
        </w:rPr>
      </w:pPr>
      <w:r>
        <w:rPr>
          <w:color w:val="231F20"/>
          <w:szCs w:val="24"/>
        </w:rPr>
        <w:t xml:space="preserve">Датум </w:t>
      </w:r>
      <w:r>
        <w:rPr>
          <w:color w:val="231F20"/>
          <w:szCs w:val="24"/>
          <w:u w:val="single"/>
        </w:rPr>
        <w:tab/>
      </w:r>
      <w:r>
        <w:rPr>
          <w:color w:val="231F20"/>
          <w:szCs w:val="24"/>
          <w:u w:val="single"/>
        </w:rPr>
        <w:tab/>
      </w:r>
      <w:r>
        <w:rPr>
          <w:color w:val="231F20"/>
          <w:szCs w:val="24"/>
          <w:u w:val="single"/>
        </w:rPr>
        <w:tab/>
      </w:r>
      <w:r>
        <w:rPr>
          <w:color w:val="231F20"/>
          <w:szCs w:val="24"/>
        </w:rPr>
        <w:tab/>
      </w:r>
      <w:r>
        <w:rPr>
          <w:color w:val="231F20"/>
          <w:szCs w:val="24"/>
        </w:rPr>
        <w:tab/>
      </w:r>
      <w:r>
        <w:rPr>
          <w:color w:val="231F20"/>
          <w:szCs w:val="24"/>
        </w:rPr>
        <w:tab/>
      </w:r>
      <w:r>
        <w:rPr>
          <w:color w:val="231F20"/>
          <w:szCs w:val="24"/>
        </w:rPr>
        <w:tab/>
      </w:r>
      <w:r>
        <w:rPr>
          <w:color w:val="231F20"/>
          <w:szCs w:val="24"/>
        </w:rPr>
        <w:tab/>
        <w:t xml:space="preserve">     </w:t>
      </w:r>
      <w:r>
        <w:rPr>
          <w:color w:val="231F20"/>
          <w:szCs w:val="24"/>
          <w:u w:val="single"/>
        </w:rPr>
        <w:tab/>
      </w:r>
      <w:r>
        <w:rPr>
          <w:color w:val="231F20"/>
          <w:szCs w:val="24"/>
          <w:u w:val="single"/>
        </w:rPr>
        <w:tab/>
      </w:r>
      <w:r>
        <w:rPr>
          <w:color w:val="231F20"/>
          <w:szCs w:val="24"/>
          <w:u w:val="single"/>
        </w:rPr>
        <w:tab/>
      </w:r>
      <w:r>
        <w:rPr>
          <w:color w:val="231F20"/>
          <w:szCs w:val="24"/>
          <w:u w:val="single"/>
        </w:rPr>
        <w:tab/>
      </w:r>
    </w:p>
    <w:p w14:paraId="3F03D872" w14:textId="77777777" w:rsidR="00464F4B" w:rsidRPr="00E93DC2" w:rsidRDefault="00464F4B" w:rsidP="00464F4B">
      <w:pPr>
        <w:spacing w:after="160" w:line="259" w:lineRule="auto"/>
        <w:jc w:val="both"/>
        <w:rPr>
          <w:color w:val="C00000"/>
          <w:szCs w:val="24"/>
        </w:rPr>
      </w:pPr>
      <w:r>
        <w:rPr>
          <w:color w:val="231F20"/>
          <w:szCs w:val="24"/>
        </w:rPr>
        <w:tab/>
      </w:r>
      <w:r>
        <w:rPr>
          <w:color w:val="231F20"/>
          <w:szCs w:val="24"/>
        </w:rPr>
        <w:tab/>
      </w:r>
      <w:r>
        <w:rPr>
          <w:color w:val="231F20"/>
          <w:szCs w:val="24"/>
        </w:rPr>
        <w:tab/>
      </w:r>
      <w:r>
        <w:rPr>
          <w:color w:val="231F20"/>
          <w:szCs w:val="24"/>
        </w:rPr>
        <w:tab/>
      </w:r>
      <w:r>
        <w:rPr>
          <w:color w:val="231F20"/>
          <w:szCs w:val="24"/>
        </w:rPr>
        <w:tab/>
      </w:r>
      <w:r>
        <w:rPr>
          <w:color w:val="231F20"/>
          <w:szCs w:val="24"/>
        </w:rPr>
        <w:tab/>
      </w:r>
      <w:r>
        <w:rPr>
          <w:color w:val="231F20"/>
          <w:szCs w:val="24"/>
        </w:rPr>
        <w:tab/>
      </w:r>
      <w:r>
        <w:rPr>
          <w:color w:val="231F20"/>
          <w:szCs w:val="24"/>
        </w:rPr>
        <w:tab/>
      </w:r>
      <w:r w:rsidR="00534A34">
        <w:rPr>
          <w:color w:val="C00000"/>
          <w:szCs w:val="24"/>
        </w:rPr>
        <w:t xml:space="preserve">   </w:t>
      </w:r>
      <w:r w:rsidR="00E93DC2">
        <w:rPr>
          <w:color w:val="C00000"/>
          <w:szCs w:val="24"/>
        </w:rPr>
        <w:t>Љиљана Филиповић</w:t>
      </w:r>
    </w:p>
    <w:p w14:paraId="11936CBA" w14:textId="77777777" w:rsidR="005A23E5" w:rsidRDefault="00040326" w:rsidP="00040326">
      <w:pPr>
        <w:pStyle w:val="Heading1"/>
      </w:pPr>
      <w:bookmarkStart w:id="0" w:name="_Toc106619066"/>
      <w:r>
        <w:lastRenderedPageBreak/>
        <w:t>САДРЖАЈ</w:t>
      </w:r>
      <w:bookmarkEnd w:id="0"/>
    </w:p>
    <w:p w14:paraId="5FBED0D8" w14:textId="77777777" w:rsidR="00040326" w:rsidRDefault="00040326" w:rsidP="00040326"/>
    <w:sdt>
      <w:sdtPr>
        <w:rPr>
          <w:rFonts w:ascii="Times New Roman" w:eastAsia="Calibri" w:hAnsi="Times New Roman" w:cs="Times New Roman"/>
          <w:color w:val="auto"/>
          <w:sz w:val="24"/>
          <w:szCs w:val="22"/>
          <w:lang w:val="sr-Latn-CS"/>
        </w:rPr>
        <w:id w:val="192119205"/>
        <w:docPartObj>
          <w:docPartGallery w:val="Table of Contents"/>
          <w:docPartUnique/>
        </w:docPartObj>
      </w:sdtPr>
      <w:sdtEndPr>
        <w:rPr>
          <w:b/>
          <w:bCs/>
          <w:noProof/>
        </w:rPr>
      </w:sdtEndPr>
      <w:sdtContent>
        <w:p w14:paraId="365ECDEE" w14:textId="77777777" w:rsidR="005B3D8F" w:rsidRDefault="005B3D8F">
          <w:pPr>
            <w:pStyle w:val="TOCHeading"/>
          </w:pPr>
        </w:p>
        <w:p w14:paraId="6E0EE6AB" w14:textId="77777777" w:rsidR="00EE754A" w:rsidRPr="0043679C" w:rsidRDefault="00FA182F">
          <w:pPr>
            <w:pStyle w:val="TOC1"/>
            <w:tabs>
              <w:tab w:val="right" w:leader="dot" w:pos="9061"/>
            </w:tabs>
            <w:rPr>
              <w:noProof/>
              <w:szCs w:val="24"/>
            </w:rPr>
          </w:pPr>
          <w:r>
            <w:fldChar w:fldCharType="begin"/>
          </w:r>
          <w:r w:rsidR="005B3D8F">
            <w:instrText xml:space="preserve"> TOC \o "1-3" \h \z \u </w:instrText>
          </w:r>
          <w:r>
            <w:fldChar w:fldCharType="separate"/>
          </w:r>
          <w:hyperlink w:anchor="_Toc106619066" w:history="1">
            <w:r w:rsidR="00EE754A" w:rsidRPr="0043679C">
              <w:rPr>
                <w:rStyle w:val="Hyperlink"/>
                <w:noProof/>
                <w:szCs w:val="24"/>
              </w:rPr>
              <w:t>САДРЖАЈ</w:t>
            </w:r>
            <w:r w:rsidR="00EE754A" w:rsidRPr="0043679C">
              <w:rPr>
                <w:noProof/>
                <w:webHidden/>
                <w:szCs w:val="24"/>
              </w:rPr>
              <w:tab/>
            </w:r>
            <w:r w:rsidRPr="0043679C">
              <w:rPr>
                <w:noProof/>
                <w:webHidden/>
                <w:szCs w:val="24"/>
              </w:rPr>
              <w:fldChar w:fldCharType="begin"/>
            </w:r>
            <w:r w:rsidR="00EE754A" w:rsidRPr="0043679C">
              <w:rPr>
                <w:noProof/>
                <w:webHidden/>
                <w:szCs w:val="24"/>
              </w:rPr>
              <w:instrText xml:space="preserve"> PAGEREF _Toc106619066 \h </w:instrText>
            </w:r>
            <w:r w:rsidRPr="0043679C">
              <w:rPr>
                <w:noProof/>
                <w:webHidden/>
                <w:szCs w:val="24"/>
              </w:rPr>
            </w:r>
            <w:r w:rsidRPr="0043679C">
              <w:rPr>
                <w:noProof/>
                <w:webHidden/>
                <w:szCs w:val="24"/>
              </w:rPr>
              <w:fldChar w:fldCharType="separate"/>
            </w:r>
            <w:r w:rsidR="00E93DC2">
              <w:rPr>
                <w:noProof/>
                <w:webHidden/>
                <w:szCs w:val="24"/>
              </w:rPr>
              <w:t>3</w:t>
            </w:r>
            <w:r w:rsidRPr="0043679C">
              <w:rPr>
                <w:noProof/>
                <w:webHidden/>
                <w:szCs w:val="24"/>
              </w:rPr>
              <w:fldChar w:fldCharType="end"/>
            </w:r>
          </w:hyperlink>
        </w:p>
        <w:p w14:paraId="4CB42BB3" w14:textId="77777777" w:rsidR="00EE754A" w:rsidRPr="0043679C" w:rsidRDefault="00000000">
          <w:pPr>
            <w:pStyle w:val="TOC1"/>
            <w:tabs>
              <w:tab w:val="left" w:pos="440"/>
              <w:tab w:val="right" w:leader="dot" w:pos="9061"/>
            </w:tabs>
            <w:rPr>
              <w:noProof/>
              <w:szCs w:val="24"/>
            </w:rPr>
          </w:pPr>
          <w:hyperlink w:anchor="_Toc106619067" w:history="1">
            <w:r w:rsidR="00EE754A" w:rsidRPr="0043679C">
              <w:rPr>
                <w:rStyle w:val="Hyperlink"/>
                <w:noProof/>
                <w:szCs w:val="24"/>
              </w:rPr>
              <w:t>1.</w:t>
            </w:r>
            <w:r w:rsidR="00EE754A" w:rsidRPr="0043679C">
              <w:rPr>
                <w:noProof/>
                <w:szCs w:val="24"/>
              </w:rPr>
              <w:tab/>
            </w:r>
            <w:r w:rsidR="00EE754A" w:rsidRPr="0043679C">
              <w:rPr>
                <w:rStyle w:val="Hyperlink"/>
                <w:noProof/>
                <w:szCs w:val="24"/>
              </w:rPr>
              <w:t>УВОД</w:t>
            </w:r>
            <w:r w:rsidR="00EE754A" w:rsidRPr="0043679C">
              <w:rPr>
                <w:noProof/>
                <w:webHidden/>
                <w:szCs w:val="24"/>
              </w:rPr>
              <w:tab/>
            </w:r>
            <w:r w:rsidR="00FA182F" w:rsidRPr="0043679C">
              <w:rPr>
                <w:noProof/>
                <w:webHidden/>
                <w:szCs w:val="24"/>
              </w:rPr>
              <w:fldChar w:fldCharType="begin"/>
            </w:r>
            <w:r w:rsidR="00EE754A" w:rsidRPr="0043679C">
              <w:rPr>
                <w:noProof/>
                <w:webHidden/>
                <w:szCs w:val="24"/>
              </w:rPr>
              <w:instrText xml:space="preserve"> PAGEREF _Toc106619067 \h </w:instrText>
            </w:r>
            <w:r w:rsidR="00FA182F" w:rsidRPr="0043679C">
              <w:rPr>
                <w:noProof/>
                <w:webHidden/>
                <w:szCs w:val="24"/>
              </w:rPr>
            </w:r>
            <w:r w:rsidR="00FA182F" w:rsidRPr="0043679C">
              <w:rPr>
                <w:noProof/>
                <w:webHidden/>
                <w:szCs w:val="24"/>
              </w:rPr>
              <w:fldChar w:fldCharType="separate"/>
            </w:r>
            <w:r w:rsidR="00E93DC2">
              <w:rPr>
                <w:noProof/>
                <w:webHidden/>
                <w:szCs w:val="24"/>
              </w:rPr>
              <w:t>5</w:t>
            </w:r>
            <w:r w:rsidR="00FA182F" w:rsidRPr="0043679C">
              <w:rPr>
                <w:noProof/>
                <w:webHidden/>
                <w:szCs w:val="24"/>
              </w:rPr>
              <w:fldChar w:fldCharType="end"/>
            </w:r>
          </w:hyperlink>
        </w:p>
        <w:p w14:paraId="36FD5C5A" w14:textId="77777777" w:rsidR="00EE754A" w:rsidRPr="0043679C" w:rsidRDefault="00000000">
          <w:pPr>
            <w:pStyle w:val="TOC1"/>
            <w:tabs>
              <w:tab w:val="left" w:pos="440"/>
              <w:tab w:val="right" w:leader="dot" w:pos="9061"/>
            </w:tabs>
            <w:rPr>
              <w:noProof/>
              <w:szCs w:val="24"/>
            </w:rPr>
          </w:pPr>
          <w:hyperlink w:anchor="_Toc106619068" w:history="1">
            <w:r w:rsidR="00EE754A" w:rsidRPr="0043679C">
              <w:rPr>
                <w:rStyle w:val="Hyperlink"/>
                <w:rFonts w:eastAsiaTheme="minorHAnsi"/>
                <w:noProof/>
                <w:szCs w:val="24"/>
              </w:rPr>
              <w:t>2.</w:t>
            </w:r>
            <w:r w:rsidR="00EE754A" w:rsidRPr="0043679C">
              <w:rPr>
                <w:noProof/>
                <w:szCs w:val="24"/>
              </w:rPr>
              <w:tab/>
            </w:r>
            <w:r w:rsidR="00EE754A" w:rsidRPr="0043679C">
              <w:rPr>
                <w:rStyle w:val="Hyperlink"/>
                <w:rFonts w:eastAsiaTheme="minorHAnsi"/>
                <w:noProof/>
                <w:szCs w:val="24"/>
              </w:rPr>
              <w:t>ЛИЧНА КАРТА ШКОЛЕ</w:t>
            </w:r>
            <w:r w:rsidR="00EE754A" w:rsidRPr="0043679C">
              <w:rPr>
                <w:noProof/>
                <w:webHidden/>
                <w:szCs w:val="24"/>
              </w:rPr>
              <w:tab/>
            </w:r>
            <w:r w:rsidR="00FA182F" w:rsidRPr="0043679C">
              <w:rPr>
                <w:noProof/>
                <w:webHidden/>
                <w:szCs w:val="24"/>
              </w:rPr>
              <w:fldChar w:fldCharType="begin"/>
            </w:r>
            <w:r w:rsidR="00EE754A" w:rsidRPr="0043679C">
              <w:rPr>
                <w:noProof/>
                <w:webHidden/>
                <w:szCs w:val="24"/>
              </w:rPr>
              <w:instrText xml:space="preserve"> PAGEREF _Toc106619068 \h </w:instrText>
            </w:r>
            <w:r w:rsidR="00FA182F" w:rsidRPr="0043679C">
              <w:rPr>
                <w:noProof/>
                <w:webHidden/>
                <w:szCs w:val="24"/>
              </w:rPr>
            </w:r>
            <w:r w:rsidR="00FA182F" w:rsidRPr="0043679C">
              <w:rPr>
                <w:noProof/>
                <w:webHidden/>
                <w:szCs w:val="24"/>
              </w:rPr>
              <w:fldChar w:fldCharType="separate"/>
            </w:r>
            <w:r w:rsidR="00E93DC2">
              <w:rPr>
                <w:noProof/>
                <w:webHidden/>
                <w:szCs w:val="24"/>
              </w:rPr>
              <w:t>5</w:t>
            </w:r>
            <w:r w:rsidR="00FA182F" w:rsidRPr="0043679C">
              <w:rPr>
                <w:noProof/>
                <w:webHidden/>
                <w:szCs w:val="24"/>
              </w:rPr>
              <w:fldChar w:fldCharType="end"/>
            </w:r>
          </w:hyperlink>
        </w:p>
        <w:p w14:paraId="30CCB8DF" w14:textId="77777777" w:rsidR="00EE754A" w:rsidRPr="0043679C" w:rsidRDefault="00000000">
          <w:pPr>
            <w:pStyle w:val="TOC2"/>
            <w:tabs>
              <w:tab w:val="right" w:leader="dot" w:pos="9061"/>
            </w:tabs>
            <w:rPr>
              <w:rFonts w:ascii="Times New Roman" w:hAnsi="Times New Roman"/>
              <w:noProof/>
              <w:sz w:val="24"/>
              <w:szCs w:val="24"/>
            </w:rPr>
          </w:pPr>
          <w:hyperlink w:anchor="_Toc106619069" w:history="1">
            <w:r w:rsidR="00EE754A" w:rsidRPr="0043679C">
              <w:rPr>
                <w:rStyle w:val="Hyperlink"/>
                <w:rFonts w:ascii="Times New Roman" w:hAnsi="Times New Roman"/>
                <w:noProof/>
                <w:sz w:val="24"/>
                <w:szCs w:val="24"/>
              </w:rPr>
              <w:t>2.1. Историјат</w:t>
            </w:r>
            <w:r w:rsidR="00EE754A" w:rsidRPr="0043679C">
              <w:rPr>
                <w:rStyle w:val="Hyperlink"/>
                <w:rFonts w:ascii="Times New Roman" w:hAnsi="Times New Roman"/>
                <w:noProof/>
                <w:sz w:val="24"/>
                <w:szCs w:val="24"/>
                <w:lang w:val="sr-Cyrl-CS"/>
              </w:rPr>
              <w:t xml:space="preserve"> школе</w:t>
            </w:r>
            <w:r w:rsidR="00EE754A" w:rsidRPr="0043679C">
              <w:rPr>
                <w:rFonts w:ascii="Times New Roman" w:hAnsi="Times New Roman"/>
                <w:noProof/>
                <w:webHidden/>
                <w:sz w:val="24"/>
                <w:szCs w:val="24"/>
              </w:rPr>
              <w:tab/>
            </w:r>
            <w:r w:rsidR="00FA182F" w:rsidRPr="0043679C">
              <w:rPr>
                <w:rFonts w:ascii="Times New Roman" w:hAnsi="Times New Roman"/>
                <w:noProof/>
                <w:webHidden/>
                <w:sz w:val="24"/>
                <w:szCs w:val="24"/>
              </w:rPr>
              <w:fldChar w:fldCharType="begin"/>
            </w:r>
            <w:r w:rsidR="00EE754A" w:rsidRPr="0043679C">
              <w:rPr>
                <w:rFonts w:ascii="Times New Roman" w:hAnsi="Times New Roman"/>
                <w:noProof/>
                <w:webHidden/>
                <w:sz w:val="24"/>
                <w:szCs w:val="24"/>
              </w:rPr>
              <w:instrText xml:space="preserve"> PAGEREF _Toc106619069 \h </w:instrText>
            </w:r>
            <w:r w:rsidR="00FA182F" w:rsidRPr="0043679C">
              <w:rPr>
                <w:rFonts w:ascii="Times New Roman" w:hAnsi="Times New Roman"/>
                <w:noProof/>
                <w:webHidden/>
                <w:sz w:val="24"/>
                <w:szCs w:val="24"/>
              </w:rPr>
            </w:r>
            <w:r w:rsidR="00FA182F" w:rsidRPr="0043679C">
              <w:rPr>
                <w:rFonts w:ascii="Times New Roman" w:hAnsi="Times New Roman"/>
                <w:noProof/>
                <w:webHidden/>
                <w:sz w:val="24"/>
                <w:szCs w:val="24"/>
              </w:rPr>
              <w:fldChar w:fldCharType="separate"/>
            </w:r>
            <w:r w:rsidR="00E93DC2">
              <w:rPr>
                <w:rFonts w:ascii="Times New Roman" w:hAnsi="Times New Roman"/>
                <w:noProof/>
                <w:webHidden/>
                <w:sz w:val="24"/>
                <w:szCs w:val="24"/>
              </w:rPr>
              <w:t>5</w:t>
            </w:r>
            <w:r w:rsidR="00FA182F" w:rsidRPr="0043679C">
              <w:rPr>
                <w:rFonts w:ascii="Times New Roman" w:hAnsi="Times New Roman"/>
                <w:noProof/>
                <w:webHidden/>
                <w:sz w:val="24"/>
                <w:szCs w:val="24"/>
              </w:rPr>
              <w:fldChar w:fldCharType="end"/>
            </w:r>
          </w:hyperlink>
        </w:p>
        <w:p w14:paraId="38DD0420" w14:textId="77777777" w:rsidR="00EE754A" w:rsidRPr="0043679C" w:rsidRDefault="00000000">
          <w:pPr>
            <w:pStyle w:val="TOC2"/>
            <w:tabs>
              <w:tab w:val="right" w:leader="dot" w:pos="9061"/>
            </w:tabs>
            <w:rPr>
              <w:rFonts w:ascii="Times New Roman" w:hAnsi="Times New Roman"/>
              <w:noProof/>
              <w:sz w:val="24"/>
              <w:szCs w:val="24"/>
            </w:rPr>
          </w:pPr>
          <w:hyperlink w:anchor="_Toc106619070" w:history="1">
            <w:r w:rsidR="00EE754A" w:rsidRPr="0043679C">
              <w:rPr>
                <w:rStyle w:val="Hyperlink"/>
                <w:rFonts w:ascii="Times New Roman" w:hAnsi="Times New Roman"/>
                <w:noProof/>
                <w:sz w:val="24"/>
                <w:szCs w:val="24"/>
                <w:lang w:val="sr-Cyrl-CS"/>
              </w:rPr>
              <w:t>2.2. Историјат зграде Гимназије „Светозар Марковић”</w:t>
            </w:r>
            <w:r w:rsidR="00EE754A" w:rsidRPr="0043679C">
              <w:rPr>
                <w:rFonts w:ascii="Times New Roman" w:hAnsi="Times New Roman"/>
                <w:noProof/>
                <w:webHidden/>
                <w:sz w:val="24"/>
                <w:szCs w:val="24"/>
              </w:rPr>
              <w:tab/>
            </w:r>
            <w:r w:rsidR="00FA182F" w:rsidRPr="0043679C">
              <w:rPr>
                <w:rFonts w:ascii="Times New Roman" w:hAnsi="Times New Roman"/>
                <w:noProof/>
                <w:webHidden/>
                <w:sz w:val="24"/>
                <w:szCs w:val="24"/>
              </w:rPr>
              <w:fldChar w:fldCharType="begin"/>
            </w:r>
            <w:r w:rsidR="00EE754A" w:rsidRPr="0043679C">
              <w:rPr>
                <w:rFonts w:ascii="Times New Roman" w:hAnsi="Times New Roman"/>
                <w:noProof/>
                <w:webHidden/>
                <w:sz w:val="24"/>
                <w:szCs w:val="24"/>
              </w:rPr>
              <w:instrText xml:space="preserve"> PAGEREF _Toc106619070 \h </w:instrText>
            </w:r>
            <w:r w:rsidR="00FA182F" w:rsidRPr="0043679C">
              <w:rPr>
                <w:rFonts w:ascii="Times New Roman" w:hAnsi="Times New Roman"/>
                <w:noProof/>
                <w:webHidden/>
                <w:sz w:val="24"/>
                <w:szCs w:val="24"/>
              </w:rPr>
            </w:r>
            <w:r w:rsidR="00FA182F" w:rsidRPr="0043679C">
              <w:rPr>
                <w:rFonts w:ascii="Times New Roman" w:hAnsi="Times New Roman"/>
                <w:noProof/>
                <w:webHidden/>
                <w:sz w:val="24"/>
                <w:szCs w:val="24"/>
              </w:rPr>
              <w:fldChar w:fldCharType="separate"/>
            </w:r>
            <w:r w:rsidR="00E93DC2">
              <w:rPr>
                <w:rFonts w:ascii="Times New Roman" w:hAnsi="Times New Roman"/>
                <w:noProof/>
                <w:webHidden/>
                <w:sz w:val="24"/>
                <w:szCs w:val="24"/>
              </w:rPr>
              <w:t>6</w:t>
            </w:r>
            <w:r w:rsidR="00FA182F" w:rsidRPr="0043679C">
              <w:rPr>
                <w:rFonts w:ascii="Times New Roman" w:hAnsi="Times New Roman"/>
                <w:noProof/>
                <w:webHidden/>
                <w:sz w:val="24"/>
                <w:szCs w:val="24"/>
              </w:rPr>
              <w:fldChar w:fldCharType="end"/>
            </w:r>
          </w:hyperlink>
        </w:p>
        <w:p w14:paraId="11F4138C" w14:textId="77777777" w:rsidR="00EE754A" w:rsidRPr="0043679C" w:rsidRDefault="00000000">
          <w:pPr>
            <w:pStyle w:val="TOC2"/>
            <w:tabs>
              <w:tab w:val="right" w:leader="dot" w:pos="9061"/>
            </w:tabs>
            <w:rPr>
              <w:rFonts w:ascii="Times New Roman" w:hAnsi="Times New Roman"/>
              <w:noProof/>
              <w:sz w:val="24"/>
              <w:szCs w:val="24"/>
            </w:rPr>
          </w:pPr>
          <w:hyperlink w:anchor="_Toc106619071" w:history="1">
            <w:r w:rsidR="00EE754A" w:rsidRPr="0043679C">
              <w:rPr>
                <w:rStyle w:val="Hyperlink"/>
                <w:rFonts w:ascii="Times New Roman" w:hAnsi="Times New Roman"/>
                <w:noProof/>
                <w:sz w:val="24"/>
                <w:szCs w:val="24"/>
                <w:lang w:val="sr-Cyrl-CS"/>
              </w:rPr>
              <w:t>2.3. Гимназија „Светозар Марковић” данас</w:t>
            </w:r>
            <w:r w:rsidR="00EE754A" w:rsidRPr="0043679C">
              <w:rPr>
                <w:rFonts w:ascii="Times New Roman" w:hAnsi="Times New Roman"/>
                <w:noProof/>
                <w:webHidden/>
                <w:sz w:val="24"/>
                <w:szCs w:val="24"/>
              </w:rPr>
              <w:tab/>
            </w:r>
            <w:r w:rsidR="00FA182F" w:rsidRPr="0043679C">
              <w:rPr>
                <w:rFonts w:ascii="Times New Roman" w:hAnsi="Times New Roman"/>
                <w:noProof/>
                <w:webHidden/>
                <w:sz w:val="24"/>
                <w:szCs w:val="24"/>
              </w:rPr>
              <w:fldChar w:fldCharType="begin"/>
            </w:r>
            <w:r w:rsidR="00EE754A" w:rsidRPr="0043679C">
              <w:rPr>
                <w:rFonts w:ascii="Times New Roman" w:hAnsi="Times New Roman"/>
                <w:noProof/>
                <w:webHidden/>
                <w:sz w:val="24"/>
                <w:szCs w:val="24"/>
              </w:rPr>
              <w:instrText xml:space="preserve"> PAGEREF _Toc106619071 \h </w:instrText>
            </w:r>
            <w:r w:rsidR="00FA182F" w:rsidRPr="0043679C">
              <w:rPr>
                <w:rFonts w:ascii="Times New Roman" w:hAnsi="Times New Roman"/>
                <w:noProof/>
                <w:webHidden/>
                <w:sz w:val="24"/>
                <w:szCs w:val="24"/>
              </w:rPr>
            </w:r>
            <w:r w:rsidR="00FA182F" w:rsidRPr="0043679C">
              <w:rPr>
                <w:rFonts w:ascii="Times New Roman" w:hAnsi="Times New Roman"/>
                <w:noProof/>
                <w:webHidden/>
                <w:sz w:val="24"/>
                <w:szCs w:val="24"/>
              </w:rPr>
              <w:fldChar w:fldCharType="separate"/>
            </w:r>
            <w:r w:rsidR="00E93DC2">
              <w:rPr>
                <w:rFonts w:ascii="Times New Roman" w:hAnsi="Times New Roman"/>
                <w:noProof/>
                <w:webHidden/>
                <w:sz w:val="24"/>
                <w:szCs w:val="24"/>
              </w:rPr>
              <w:t>6</w:t>
            </w:r>
            <w:r w:rsidR="00FA182F" w:rsidRPr="0043679C">
              <w:rPr>
                <w:rFonts w:ascii="Times New Roman" w:hAnsi="Times New Roman"/>
                <w:noProof/>
                <w:webHidden/>
                <w:sz w:val="24"/>
                <w:szCs w:val="24"/>
              </w:rPr>
              <w:fldChar w:fldCharType="end"/>
            </w:r>
          </w:hyperlink>
        </w:p>
        <w:p w14:paraId="5B9EA61E" w14:textId="77777777" w:rsidR="00EE754A" w:rsidRPr="0043679C" w:rsidRDefault="00000000">
          <w:pPr>
            <w:pStyle w:val="TOC1"/>
            <w:tabs>
              <w:tab w:val="left" w:pos="440"/>
              <w:tab w:val="right" w:leader="dot" w:pos="9061"/>
            </w:tabs>
            <w:rPr>
              <w:noProof/>
              <w:szCs w:val="24"/>
            </w:rPr>
          </w:pPr>
          <w:hyperlink w:anchor="_Toc106619072" w:history="1">
            <w:r w:rsidR="00EE754A" w:rsidRPr="0043679C">
              <w:rPr>
                <w:rStyle w:val="Hyperlink"/>
                <w:rFonts w:eastAsiaTheme="minorHAnsi"/>
                <w:noProof/>
                <w:szCs w:val="24"/>
                <w:lang w:val="sr-Cyrl-CS"/>
              </w:rPr>
              <w:t>3.</w:t>
            </w:r>
            <w:r w:rsidR="00EE754A" w:rsidRPr="0043679C">
              <w:rPr>
                <w:noProof/>
                <w:szCs w:val="24"/>
              </w:rPr>
              <w:tab/>
            </w:r>
            <w:r w:rsidR="00EE754A" w:rsidRPr="0043679C">
              <w:rPr>
                <w:rStyle w:val="Hyperlink"/>
                <w:rFonts w:eastAsiaTheme="minorHAnsi"/>
                <w:noProof/>
                <w:szCs w:val="24"/>
                <w:lang w:val="sr-Cyrl-CS"/>
              </w:rPr>
              <w:t>РЕСУРСИ</w:t>
            </w:r>
            <w:r w:rsidR="00EE754A" w:rsidRPr="0043679C">
              <w:rPr>
                <w:noProof/>
                <w:webHidden/>
                <w:szCs w:val="24"/>
              </w:rPr>
              <w:tab/>
            </w:r>
            <w:r w:rsidR="00FA182F" w:rsidRPr="0043679C">
              <w:rPr>
                <w:noProof/>
                <w:webHidden/>
                <w:szCs w:val="24"/>
              </w:rPr>
              <w:fldChar w:fldCharType="begin"/>
            </w:r>
            <w:r w:rsidR="00EE754A" w:rsidRPr="0043679C">
              <w:rPr>
                <w:noProof/>
                <w:webHidden/>
                <w:szCs w:val="24"/>
              </w:rPr>
              <w:instrText xml:space="preserve"> PAGEREF _Toc106619072 \h </w:instrText>
            </w:r>
            <w:r w:rsidR="00FA182F" w:rsidRPr="0043679C">
              <w:rPr>
                <w:noProof/>
                <w:webHidden/>
                <w:szCs w:val="24"/>
              </w:rPr>
            </w:r>
            <w:r w:rsidR="00FA182F" w:rsidRPr="0043679C">
              <w:rPr>
                <w:noProof/>
                <w:webHidden/>
                <w:szCs w:val="24"/>
              </w:rPr>
              <w:fldChar w:fldCharType="separate"/>
            </w:r>
            <w:r w:rsidR="00E93DC2">
              <w:rPr>
                <w:noProof/>
                <w:webHidden/>
                <w:szCs w:val="24"/>
              </w:rPr>
              <w:t>7</w:t>
            </w:r>
            <w:r w:rsidR="00FA182F" w:rsidRPr="0043679C">
              <w:rPr>
                <w:noProof/>
                <w:webHidden/>
                <w:szCs w:val="24"/>
              </w:rPr>
              <w:fldChar w:fldCharType="end"/>
            </w:r>
          </w:hyperlink>
        </w:p>
        <w:p w14:paraId="7057B8F1" w14:textId="77777777" w:rsidR="00EE754A" w:rsidRPr="0043679C" w:rsidRDefault="00000000">
          <w:pPr>
            <w:pStyle w:val="TOC2"/>
            <w:tabs>
              <w:tab w:val="right" w:leader="dot" w:pos="9061"/>
            </w:tabs>
            <w:rPr>
              <w:rFonts w:ascii="Times New Roman" w:hAnsi="Times New Roman"/>
              <w:noProof/>
              <w:sz w:val="24"/>
              <w:szCs w:val="24"/>
            </w:rPr>
          </w:pPr>
          <w:hyperlink w:anchor="_Toc106619073" w:history="1">
            <w:r w:rsidR="00EE754A" w:rsidRPr="0043679C">
              <w:rPr>
                <w:rStyle w:val="Hyperlink"/>
                <w:rFonts w:ascii="Times New Roman" w:hAnsi="Times New Roman"/>
                <w:noProof/>
                <w:sz w:val="24"/>
                <w:szCs w:val="24"/>
              </w:rPr>
              <w:t>3.1. Наставни кадар</w:t>
            </w:r>
            <w:r w:rsidR="00EE754A" w:rsidRPr="0043679C">
              <w:rPr>
                <w:rFonts w:ascii="Times New Roman" w:hAnsi="Times New Roman"/>
                <w:noProof/>
                <w:webHidden/>
                <w:sz w:val="24"/>
                <w:szCs w:val="24"/>
              </w:rPr>
              <w:tab/>
            </w:r>
            <w:r w:rsidR="00FA182F" w:rsidRPr="0043679C">
              <w:rPr>
                <w:rFonts w:ascii="Times New Roman" w:hAnsi="Times New Roman"/>
                <w:noProof/>
                <w:webHidden/>
                <w:sz w:val="24"/>
                <w:szCs w:val="24"/>
              </w:rPr>
              <w:fldChar w:fldCharType="begin"/>
            </w:r>
            <w:r w:rsidR="00EE754A" w:rsidRPr="0043679C">
              <w:rPr>
                <w:rFonts w:ascii="Times New Roman" w:hAnsi="Times New Roman"/>
                <w:noProof/>
                <w:webHidden/>
                <w:sz w:val="24"/>
                <w:szCs w:val="24"/>
              </w:rPr>
              <w:instrText xml:space="preserve"> PAGEREF _Toc106619073 \h </w:instrText>
            </w:r>
            <w:r w:rsidR="00FA182F" w:rsidRPr="0043679C">
              <w:rPr>
                <w:rFonts w:ascii="Times New Roman" w:hAnsi="Times New Roman"/>
                <w:noProof/>
                <w:webHidden/>
                <w:sz w:val="24"/>
                <w:szCs w:val="24"/>
              </w:rPr>
            </w:r>
            <w:r w:rsidR="00FA182F" w:rsidRPr="0043679C">
              <w:rPr>
                <w:rFonts w:ascii="Times New Roman" w:hAnsi="Times New Roman"/>
                <w:noProof/>
                <w:webHidden/>
                <w:sz w:val="24"/>
                <w:szCs w:val="24"/>
              </w:rPr>
              <w:fldChar w:fldCharType="separate"/>
            </w:r>
            <w:r w:rsidR="00E93DC2">
              <w:rPr>
                <w:rFonts w:ascii="Times New Roman" w:hAnsi="Times New Roman"/>
                <w:noProof/>
                <w:webHidden/>
                <w:sz w:val="24"/>
                <w:szCs w:val="24"/>
              </w:rPr>
              <w:t>7</w:t>
            </w:r>
            <w:r w:rsidR="00FA182F" w:rsidRPr="0043679C">
              <w:rPr>
                <w:rFonts w:ascii="Times New Roman" w:hAnsi="Times New Roman"/>
                <w:noProof/>
                <w:webHidden/>
                <w:sz w:val="24"/>
                <w:szCs w:val="24"/>
              </w:rPr>
              <w:fldChar w:fldCharType="end"/>
            </w:r>
          </w:hyperlink>
        </w:p>
        <w:p w14:paraId="705EF2E7" w14:textId="77777777" w:rsidR="00EE754A" w:rsidRPr="0043679C" w:rsidRDefault="00000000">
          <w:pPr>
            <w:pStyle w:val="TOC2"/>
            <w:tabs>
              <w:tab w:val="right" w:leader="dot" w:pos="9061"/>
            </w:tabs>
            <w:rPr>
              <w:rFonts w:ascii="Times New Roman" w:hAnsi="Times New Roman"/>
              <w:noProof/>
              <w:sz w:val="24"/>
              <w:szCs w:val="24"/>
            </w:rPr>
          </w:pPr>
          <w:hyperlink w:anchor="_Toc106619074" w:history="1">
            <w:r w:rsidR="00EE754A" w:rsidRPr="0043679C">
              <w:rPr>
                <w:rStyle w:val="Hyperlink"/>
                <w:rFonts w:ascii="Times New Roman" w:hAnsi="Times New Roman"/>
                <w:noProof/>
                <w:sz w:val="24"/>
                <w:szCs w:val="24"/>
              </w:rPr>
              <w:t>3.2. Ненаставни кадар</w:t>
            </w:r>
            <w:r w:rsidR="00EE754A" w:rsidRPr="0043679C">
              <w:rPr>
                <w:rFonts w:ascii="Times New Roman" w:hAnsi="Times New Roman"/>
                <w:noProof/>
                <w:webHidden/>
                <w:sz w:val="24"/>
                <w:szCs w:val="24"/>
              </w:rPr>
              <w:tab/>
            </w:r>
            <w:r w:rsidR="00FA182F" w:rsidRPr="0043679C">
              <w:rPr>
                <w:rFonts w:ascii="Times New Roman" w:hAnsi="Times New Roman"/>
                <w:noProof/>
                <w:webHidden/>
                <w:sz w:val="24"/>
                <w:szCs w:val="24"/>
              </w:rPr>
              <w:fldChar w:fldCharType="begin"/>
            </w:r>
            <w:r w:rsidR="00EE754A" w:rsidRPr="0043679C">
              <w:rPr>
                <w:rFonts w:ascii="Times New Roman" w:hAnsi="Times New Roman"/>
                <w:noProof/>
                <w:webHidden/>
                <w:sz w:val="24"/>
                <w:szCs w:val="24"/>
              </w:rPr>
              <w:instrText xml:space="preserve"> PAGEREF _Toc106619074 \h </w:instrText>
            </w:r>
            <w:r w:rsidR="00FA182F" w:rsidRPr="0043679C">
              <w:rPr>
                <w:rFonts w:ascii="Times New Roman" w:hAnsi="Times New Roman"/>
                <w:noProof/>
                <w:webHidden/>
                <w:sz w:val="24"/>
                <w:szCs w:val="24"/>
              </w:rPr>
            </w:r>
            <w:r w:rsidR="00FA182F" w:rsidRPr="0043679C">
              <w:rPr>
                <w:rFonts w:ascii="Times New Roman" w:hAnsi="Times New Roman"/>
                <w:noProof/>
                <w:webHidden/>
                <w:sz w:val="24"/>
                <w:szCs w:val="24"/>
              </w:rPr>
              <w:fldChar w:fldCharType="separate"/>
            </w:r>
            <w:r w:rsidR="00E93DC2">
              <w:rPr>
                <w:rFonts w:ascii="Times New Roman" w:hAnsi="Times New Roman"/>
                <w:noProof/>
                <w:webHidden/>
                <w:sz w:val="24"/>
                <w:szCs w:val="24"/>
              </w:rPr>
              <w:t>7</w:t>
            </w:r>
            <w:r w:rsidR="00FA182F" w:rsidRPr="0043679C">
              <w:rPr>
                <w:rFonts w:ascii="Times New Roman" w:hAnsi="Times New Roman"/>
                <w:noProof/>
                <w:webHidden/>
                <w:sz w:val="24"/>
                <w:szCs w:val="24"/>
              </w:rPr>
              <w:fldChar w:fldCharType="end"/>
            </w:r>
          </w:hyperlink>
        </w:p>
        <w:p w14:paraId="059983C7" w14:textId="77777777" w:rsidR="00EE754A" w:rsidRPr="0043679C" w:rsidRDefault="00000000">
          <w:pPr>
            <w:pStyle w:val="TOC2"/>
            <w:tabs>
              <w:tab w:val="right" w:leader="dot" w:pos="9061"/>
            </w:tabs>
            <w:rPr>
              <w:rFonts w:ascii="Times New Roman" w:hAnsi="Times New Roman"/>
              <w:noProof/>
              <w:sz w:val="24"/>
              <w:szCs w:val="24"/>
            </w:rPr>
          </w:pPr>
          <w:hyperlink w:anchor="_Toc106619075" w:history="1">
            <w:r w:rsidR="00EE754A" w:rsidRPr="0043679C">
              <w:rPr>
                <w:rStyle w:val="Hyperlink"/>
                <w:rFonts w:ascii="Times New Roman" w:hAnsi="Times New Roman"/>
                <w:noProof/>
                <w:sz w:val="24"/>
                <w:szCs w:val="24"/>
              </w:rPr>
              <w:t>3.3. Школски простор и опрема</w:t>
            </w:r>
            <w:r w:rsidR="00EE754A" w:rsidRPr="0043679C">
              <w:rPr>
                <w:rFonts w:ascii="Times New Roman" w:hAnsi="Times New Roman"/>
                <w:noProof/>
                <w:webHidden/>
                <w:sz w:val="24"/>
                <w:szCs w:val="24"/>
              </w:rPr>
              <w:tab/>
            </w:r>
            <w:r w:rsidR="00FA182F" w:rsidRPr="0043679C">
              <w:rPr>
                <w:rFonts w:ascii="Times New Roman" w:hAnsi="Times New Roman"/>
                <w:noProof/>
                <w:webHidden/>
                <w:sz w:val="24"/>
                <w:szCs w:val="24"/>
              </w:rPr>
              <w:fldChar w:fldCharType="begin"/>
            </w:r>
            <w:r w:rsidR="00EE754A" w:rsidRPr="0043679C">
              <w:rPr>
                <w:rFonts w:ascii="Times New Roman" w:hAnsi="Times New Roman"/>
                <w:noProof/>
                <w:webHidden/>
                <w:sz w:val="24"/>
                <w:szCs w:val="24"/>
              </w:rPr>
              <w:instrText xml:space="preserve"> PAGEREF _Toc106619075 \h </w:instrText>
            </w:r>
            <w:r w:rsidR="00FA182F" w:rsidRPr="0043679C">
              <w:rPr>
                <w:rFonts w:ascii="Times New Roman" w:hAnsi="Times New Roman"/>
                <w:noProof/>
                <w:webHidden/>
                <w:sz w:val="24"/>
                <w:szCs w:val="24"/>
              </w:rPr>
            </w:r>
            <w:r w:rsidR="00FA182F" w:rsidRPr="0043679C">
              <w:rPr>
                <w:rFonts w:ascii="Times New Roman" w:hAnsi="Times New Roman"/>
                <w:noProof/>
                <w:webHidden/>
                <w:sz w:val="24"/>
                <w:szCs w:val="24"/>
              </w:rPr>
              <w:fldChar w:fldCharType="separate"/>
            </w:r>
            <w:r w:rsidR="00E93DC2">
              <w:rPr>
                <w:rFonts w:ascii="Times New Roman" w:hAnsi="Times New Roman"/>
                <w:noProof/>
                <w:webHidden/>
                <w:sz w:val="24"/>
                <w:szCs w:val="24"/>
              </w:rPr>
              <w:t>7</w:t>
            </w:r>
            <w:r w:rsidR="00FA182F" w:rsidRPr="0043679C">
              <w:rPr>
                <w:rFonts w:ascii="Times New Roman" w:hAnsi="Times New Roman"/>
                <w:noProof/>
                <w:webHidden/>
                <w:sz w:val="24"/>
                <w:szCs w:val="24"/>
              </w:rPr>
              <w:fldChar w:fldCharType="end"/>
            </w:r>
          </w:hyperlink>
        </w:p>
        <w:p w14:paraId="6D612682" w14:textId="77777777" w:rsidR="00EE754A" w:rsidRPr="0043679C" w:rsidRDefault="00000000">
          <w:pPr>
            <w:pStyle w:val="TOC2"/>
            <w:tabs>
              <w:tab w:val="right" w:leader="dot" w:pos="9061"/>
            </w:tabs>
            <w:rPr>
              <w:rFonts w:ascii="Times New Roman" w:hAnsi="Times New Roman"/>
              <w:noProof/>
              <w:sz w:val="24"/>
              <w:szCs w:val="24"/>
            </w:rPr>
          </w:pPr>
          <w:hyperlink w:anchor="_Toc106619076" w:history="1">
            <w:r w:rsidR="00EE754A" w:rsidRPr="0043679C">
              <w:rPr>
                <w:rStyle w:val="Hyperlink"/>
                <w:rFonts w:ascii="Times New Roman" w:hAnsi="Times New Roman"/>
                <w:noProof/>
                <w:sz w:val="24"/>
                <w:szCs w:val="24"/>
              </w:rPr>
              <w:t>3.4. Наставна средства</w:t>
            </w:r>
            <w:r w:rsidR="00EE754A" w:rsidRPr="0043679C">
              <w:rPr>
                <w:rFonts w:ascii="Times New Roman" w:hAnsi="Times New Roman"/>
                <w:noProof/>
                <w:webHidden/>
                <w:sz w:val="24"/>
                <w:szCs w:val="24"/>
              </w:rPr>
              <w:tab/>
            </w:r>
            <w:r w:rsidR="00FA182F" w:rsidRPr="0043679C">
              <w:rPr>
                <w:rFonts w:ascii="Times New Roman" w:hAnsi="Times New Roman"/>
                <w:noProof/>
                <w:webHidden/>
                <w:sz w:val="24"/>
                <w:szCs w:val="24"/>
              </w:rPr>
              <w:fldChar w:fldCharType="begin"/>
            </w:r>
            <w:r w:rsidR="00EE754A" w:rsidRPr="0043679C">
              <w:rPr>
                <w:rFonts w:ascii="Times New Roman" w:hAnsi="Times New Roman"/>
                <w:noProof/>
                <w:webHidden/>
                <w:sz w:val="24"/>
                <w:szCs w:val="24"/>
              </w:rPr>
              <w:instrText xml:space="preserve"> PAGEREF _Toc106619076 \h </w:instrText>
            </w:r>
            <w:r w:rsidR="00FA182F" w:rsidRPr="0043679C">
              <w:rPr>
                <w:rFonts w:ascii="Times New Roman" w:hAnsi="Times New Roman"/>
                <w:noProof/>
                <w:webHidden/>
                <w:sz w:val="24"/>
                <w:szCs w:val="24"/>
              </w:rPr>
            </w:r>
            <w:r w:rsidR="00FA182F" w:rsidRPr="0043679C">
              <w:rPr>
                <w:rFonts w:ascii="Times New Roman" w:hAnsi="Times New Roman"/>
                <w:noProof/>
                <w:webHidden/>
                <w:sz w:val="24"/>
                <w:szCs w:val="24"/>
              </w:rPr>
              <w:fldChar w:fldCharType="separate"/>
            </w:r>
            <w:r w:rsidR="00E93DC2">
              <w:rPr>
                <w:rFonts w:ascii="Times New Roman" w:hAnsi="Times New Roman"/>
                <w:noProof/>
                <w:webHidden/>
                <w:sz w:val="24"/>
                <w:szCs w:val="24"/>
              </w:rPr>
              <w:t>8</w:t>
            </w:r>
            <w:r w:rsidR="00FA182F" w:rsidRPr="0043679C">
              <w:rPr>
                <w:rFonts w:ascii="Times New Roman" w:hAnsi="Times New Roman"/>
                <w:noProof/>
                <w:webHidden/>
                <w:sz w:val="24"/>
                <w:szCs w:val="24"/>
              </w:rPr>
              <w:fldChar w:fldCharType="end"/>
            </w:r>
          </w:hyperlink>
        </w:p>
        <w:p w14:paraId="430F326D" w14:textId="77777777" w:rsidR="00EE754A" w:rsidRPr="0043679C" w:rsidRDefault="00000000">
          <w:pPr>
            <w:pStyle w:val="TOC1"/>
            <w:tabs>
              <w:tab w:val="left" w:pos="440"/>
              <w:tab w:val="right" w:leader="dot" w:pos="9061"/>
            </w:tabs>
            <w:rPr>
              <w:noProof/>
              <w:szCs w:val="24"/>
            </w:rPr>
          </w:pPr>
          <w:hyperlink w:anchor="_Toc106619077" w:history="1">
            <w:r w:rsidR="00EE754A" w:rsidRPr="0043679C">
              <w:rPr>
                <w:rStyle w:val="Hyperlink"/>
                <w:rFonts w:eastAsiaTheme="minorHAnsi"/>
                <w:noProof/>
                <w:szCs w:val="24"/>
                <w:lang w:val="sr-Cyrl-CS"/>
              </w:rPr>
              <w:t>4.</w:t>
            </w:r>
            <w:r w:rsidR="00EE754A" w:rsidRPr="0043679C">
              <w:rPr>
                <w:noProof/>
                <w:szCs w:val="24"/>
              </w:rPr>
              <w:tab/>
            </w:r>
            <w:r w:rsidR="00EE754A" w:rsidRPr="0043679C">
              <w:rPr>
                <w:rStyle w:val="Hyperlink"/>
                <w:rFonts w:eastAsiaTheme="minorHAnsi"/>
                <w:noProof/>
                <w:szCs w:val="24"/>
                <w:lang w:val="sr-Cyrl-CS"/>
              </w:rPr>
              <w:t>СМЕРНИЦЕ ЗА РАЗВОЈ ПЛАНА И РАЗВОЈНИ ТИМ</w:t>
            </w:r>
            <w:r w:rsidR="00EE754A" w:rsidRPr="0043679C">
              <w:rPr>
                <w:noProof/>
                <w:webHidden/>
                <w:szCs w:val="24"/>
              </w:rPr>
              <w:tab/>
            </w:r>
            <w:r w:rsidR="00FA182F" w:rsidRPr="0043679C">
              <w:rPr>
                <w:noProof/>
                <w:webHidden/>
                <w:szCs w:val="24"/>
              </w:rPr>
              <w:fldChar w:fldCharType="begin"/>
            </w:r>
            <w:r w:rsidR="00EE754A" w:rsidRPr="0043679C">
              <w:rPr>
                <w:noProof/>
                <w:webHidden/>
                <w:szCs w:val="24"/>
              </w:rPr>
              <w:instrText xml:space="preserve"> PAGEREF _Toc106619077 \h </w:instrText>
            </w:r>
            <w:r w:rsidR="00FA182F" w:rsidRPr="0043679C">
              <w:rPr>
                <w:noProof/>
                <w:webHidden/>
                <w:szCs w:val="24"/>
              </w:rPr>
            </w:r>
            <w:r w:rsidR="00FA182F" w:rsidRPr="0043679C">
              <w:rPr>
                <w:noProof/>
                <w:webHidden/>
                <w:szCs w:val="24"/>
              </w:rPr>
              <w:fldChar w:fldCharType="separate"/>
            </w:r>
            <w:r w:rsidR="00E93DC2">
              <w:rPr>
                <w:noProof/>
                <w:webHidden/>
                <w:szCs w:val="24"/>
              </w:rPr>
              <w:t>8</w:t>
            </w:r>
            <w:r w:rsidR="00FA182F" w:rsidRPr="0043679C">
              <w:rPr>
                <w:noProof/>
                <w:webHidden/>
                <w:szCs w:val="24"/>
              </w:rPr>
              <w:fldChar w:fldCharType="end"/>
            </w:r>
          </w:hyperlink>
        </w:p>
        <w:p w14:paraId="390E5A56" w14:textId="77777777" w:rsidR="00EE754A" w:rsidRPr="0043679C" w:rsidRDefault="00000000">
          <w:pPr>
            <w:pStyle w:val="TOC1"/>
            <w:tabs>
              <w:tab w:val="left" w:pos="440"/>
              <w:tab w:val="right" w:leader="dot" w:pos="9061"/>
            </w:tabs>
            <w:rPr>
              <w:noProof/>
              <w:szCs w:val="24"/>
            </w:rPr>
          </w:pPr>
          <w:hyperlink w:anchor="_Toc106619078" w:history="1">
            <w:r w:rsidR="00EE754A" w:rsidRPr="0043679C">
              <w:rPr>
                <w:rStyle w:val="Hyperlink"/>
                <w:noProof/>
                <w:szCs w:val="24"/>
              </w:rPr>
              <w:t>5.</w:t>
            </w:r>
            <w:r w:rsidR="00EE754A" w:rsidRPr="0043679C">
              <w:rPr>
                <w:noProof/>
                <w:szCs w:val="24"/>
              </w:rPr>
              <w:tab/>
            </w:r>
            <w:r w:rsidR="00EE754A" w:rsidRPr="0043679C">
              <w:rPr>
                <w:rStyle w:val="Hyperlink"/>
                <w:noProof/>
                <w:szCs w:val="24"/>
              </w:rPr>
              <w:t>МИСИЈА И ВИЗИЈА</w:t>
            </w:r>
            <w:r w:rsidR="00EE754A" w:rsidRPr="0043679C">
              <w:rPr>
                <w:noProof/>
                <w:webHidden/>
                <w:szCs w:val="24"/>
              </w:rPr>
              <w:tab/>
            </w:r>
            <w:r w:rsidR="00FA182F" w:rsidRPr="0043679C">
              <w:rPr>
                <w:noProof/>
                <w:webHidden/>
                <w:szCs w:val="24"/>
              </w:rPr>
              <w:fldChar w:fldCharType="begin"/>
            </w:r>
            <w:r w:rsidR="00EE754A" w:rsidRPr="0043679C">
              <w:rPr>
                <w:noProof/>
                <w:webHidden/>
                <w:szCs w:val="24"/>
              </w:rPr>
              <w:instrText xml:space="preserve"> PAGEREF _Toc106619078 \h </w:instrText>
            </w:r>
            <w:r w:rsidR="00FA182F" w:rsidRPr="0043679C">
              <w:rPr>
                <w:noProof/>
                <w:webHidden/>
                <w:szCs w:val="24"/>
              </w:rPr>
            </w:r>
            <w:r w:rsidR="00FA182F" w:rsidRPr="0043679C">
              <w:rPr>
                <w:noProof/>
                <w:webHidden/>
                <w:szCs w:val="24"/>
              </w:rPr>
              <w:fldChar w:fldCharType="separate"/>
            </w:r>
            <w:r w:rsidR="00E93DC2">
              <w:rPr>
                <w:noProof/>
                <w:webHidden/>
                <w:szCs w:val="24"/>
              </w:rPr>
              <w:t>9</w:t>
            </w:r>
            <w:r w:rsidR="00FA182F" w:rsidRPr="0043679C">
              <w:rPr>
                <w:noProof/>
                <w:webHidden/>
                <w:szCs w:val="24"/>
              </w:rPr>
              <w:fldChar w:fldCharType="end"/>
            </w:r>
          </w:hyperlink>
        </w:p>
        <w:p w14:paraId="76AC6DCE" w14:textId="77777777" w:rsidR="00EE754A" w:rsidRPr="0043679C" w:rsidRDefault="00000000">
          <w:pPr>
            <w:pStyle w:val="TOC2"/>
            <w:tabs>
              <w:tab w:val="right" w:leader="dot" w:pos="9061"/>
            </w:tabs>
            <w:rPr>
              <w:rFonts w:ascii="Times New Roman" w:hAnsi="Times New Roman"/>
              <w:noProof/>
              <w:sz w:val="24"/>
              <w:szCs w:val="24"/>
            </w:rPr>
          </w:pPr>
          <w:hyperlink w:anchor="_Toc106619079" w:history="1">
            <w:r w:rsidR="00EE754A" w:rsidRPr="0043679C">
              <w:rPr>
                <w:rStyle w:val="Hyperlink"/>
                <w:rFonts w:ascii="Times New Roman" w:hAnsi="Times New Roman"/>
                <w:noProof/>
                <w:sz w:val="24"/>
                <w:szCs w:val="24"/>
              </w:rPr>
              <w:t>5.1. Мисија</w:t>
            </w:r>
            <w:r w:rsidR="00EE754A" w:rsidRPr="0043679C">
              <w:rPr>
                <w:rFonts w:ascii="Times New Roman" w:hAnsi="Times New Roman"/>
                <w:noProof/>
                <w:webHidden/>
                <w:sz w:val="24"/>
                <w:szCs w:val="24"/>
              </w:rPr>
              <w:tab/>
            </w:r>
            <w:r w:rsidR="00FA182F" w:rsidRPr="0043679C">
              <w:rPr>
                <w:rFonts w:ascii="Times New Roman" w:hAnsi="Times New Roman"/>
                <w:noProof/>
                <w:webHidden/>
                <w:sz w:val="24"/>
                <w:szCs w:val="24"/>
              </w:rPr>
              <w:fldChar w:fldCharType="begin"/>
            </w:r>
            <w:r w:rsidR="00EE754A" w:rsidRPr="0043679C">
              <w:rPr>
                <w:rFonts w:ascii="Times New Roman" w:hAnsi="Times New Roman"/>
                <w:noProof/>
                <w:webHidden/>
                <w:sz w:val="24"/>
                <w:szCs w:val="24"/>
              </w:rPr>
              <w:instrText xml:space="preserve"> PAGEREF _Toc106619079 \h </w:instrText>
            </w:r>
            <w:r w:rsidR="00FA182F" w:rsidRPr="0043679C">
              <w:rPr>
                <w:rFonts w:ascii="Times New Roman" w:hAnsi="Times New Roman"/>
                <w:noProof/>
                <w:webHidden/>
                <w:sz w:val="24"/>
                <w:szCs w:val="24"/>
              </w:rPr>
            </w:r>
            <w:r w:rsidR="00FA182F" w:rsidRPr="0043679C">
              <w:rPr>
                <w:rFonts w:ascii="Times New Roman" w:hAnsi="Times New Roman"/>
                <w:noProof/>
                <w:webHidden/>
                <w:sz w:val="24"/>
                <w:szCs w:val="24"/>
              </w:rPr>
              <w:fldChar w:fldCharType="separate"/>
            </w:r>
            <w:r w:rsidR="00E93DC2">
              <w:rPr>
                <w:rFonts w:ascii="Times New Roman" w:hAnsi="Times New Roman"/>
                <w:noProof/>
                <w:webHidden/>
                <w:sz w:val="24"/>
                <w:szCs w:val="24"/>
              </w:rPr>
              <w:t>9</w:t>
            </w:r>
            <w:r w:rsidR="00FA182F" w:rsidRPr="0043679C">
              <w:rPr>
                <w:rFonts w:ascii="Times New Roman" w:hAnsi="Times New Roman"/>
                <w:noProof/>
                <w:webHidden/>
                <w:sz w:val="24"/>
                <w:szCs w:val="24"/>
              </w:rPr>
              <w:fldChar w:fldCharType="end"/>
            </w:r>
          </w:hyperlink>
        </w:p>
        <w:p w14:paraId="4FFD6C80" w14:textId="77777777" w:rsidR="00EE754A" w:rsidRPr="0043679C" w:rsidRDefault="00000000">
          <w:pPr>
            <w:pStyle w:val="TOC2"/>
            <w:tabs>
              <w:tab w:val="right" w:leader="dot" w:pos="9061"/>
            </w:tabs>
            <w:rPr>
              <w:rFonts w:ascii="Times New Roman" w:hAnsi="Times New Roman"/>
              <w:noProof/>
              <w:sz w:val="24"/>
              <w:szCs w:val="24"/>
            </w:rPr>
          </w:pPr>
          <w:hyperlink w:anchor="_Toc106619080" w:history="1">
            <w:r w:rsidR="00EE754A" w:rsidRPr="0043679C">
              <w:rPr>
                <w:rStyle w:val="Hyperlink"/>
                <w:rFonts w:ascii="Times New Roman" w:hAnsi="Times New Roman"/>
                <w:noProof/>
                <w:sz w:val="24"/>
                <w:szCs w:val="24"/>
              </w:rPr>
              <w:t>5.2. Визија</w:t>
            </w:r>
            <w:r w:rsidR="00EE754A" w:rsidRPr="0043679C">
              <w:rPr>
                <w:rFonts w:ascii="Times New Roman" w:hAnsi="Times New Roman"/>
                <w:noProof/>
                <w:webHidden/>
                <w:sz w:val="24"/>
                <w:szCs w:val="24"/>
              </w:rPr>
              <w:tab/>
            </w:r>
            <w:r w:rsidR="00FA182F" w:rsidRPr="0043679C">
              <w:rPr>
                <w:rFonts w:ascii="Times New Roman" w:hAnsi="Times New Roman"/>
                <w:noProof/>
                <w:webHidden/>
                <w:sz w:val="24"/>
                <w:szCs w:val="24"/>
              </w:rPr>
              <w:fldChar w:fldCharType="begin"/>
            </w:r>
            <w:r w:rsidR="00EE754A" w:rsidRPr="0043679C">
              <w:rPr>
                <w:rFonts w:ascii="Times New Roman" w:hAnsi="Times New Roman"/>
                <w:noProof/>
                <w:webHidden/>
                <w:sz w:val="24"/>
                <w:szCs w:val="24"/>
              </w:rPr>
              <w:instrText xml:space="preserve"> PAGEREF _Toc106619080 \h </w:instrText>
            </w:r>
            <w:r w:rsidR="00FA182F" w:rsidRPr="0043679C">
              <w:rPr>
                <w:rFonts w:ascii="Times New Roman" w:hAnsi="Times New Roman"/>
                <w:noProof/>
                <w:webHidden/>
                <w:sz w:val="24"/>
                <w:szCs w:val="24"/>
              </w:rPr>
            </w:r>
            <w:r w:rsidR="00FA182F" w:rsidRPr="0043679C">
              <w:rPr>
                <w:rFonts w:ascii="Times New Roman" w:hAnsi="Times New Roman"/>
                <w:noProof/>
                <w:webHidden/>
                <w:sz w:val="24"/>
                <w:szCs w:val="24"/>
              </w:rPr>
              <w:fldChar w:fldCharType="separate"/>
            </w:r>
            <w:r w:rsidR="00E93DC2">
              <w:rPr>
                <w:rFonts w:ascii="Times New Roman" w:hAnsi="Times New Roman"/>
                <w:noProof/>
                <w:webHidden/>
                <w:sz w:val="24"/>
                <w:szCs w:val="24"/>
              </w:rPr>
              <w:t>9</w:t>
            </w:r>
            <w:r w:rsidR="00FA182F" w:rsidRPr="0043679C">
              <w:rPr>
                <w:rFonts w:ascii="Times New Roman" w:hAnsi="Times New Roman"/>
                <w:noProof/>
                <w:webHidden/>
                <w:sz w:val="24"/>
                <w:szCs w:val="24"/>
              </w:rPr>
              <w:fldChar w:fldCharType="end"/>
            </w:r>
          </w:hyperlink>
        </w:p>
        <w:p w14:paraId="48383D4C" w14:textId="77777777" w:rsidR="00EE754A" w:rsidRPr="0043679C" w:rsidRDefault="00000000">
          <w:pPr>
            <w:pStyle w:val="TOC1"/>
            <w:tabs>
              <w:tab w:val="left" w:pos="440"/>
              <w:tab w:val="right" w:leader="dot" w:pos="9061"/>
            </w:tabs>
            <w:rPr>
              <w:noProof/>
              <w:szCs w:val="24"/>
            </w:rPr>
          </w:pPr>
          <w:hyperlink w:anchor="_Toc106619081" w:history="1">
            <w:r w:rsidR="00EE754A" w:rsidRPr="0043679C">
              <w:rPr>
                <w:rStyle w:val="Hyperlink"/>
                <w:rFonts w:eastAsiaTheme="minorHAnsi"/>
                <w:noProof/>
                <w:szCs w:val="24"/>
              </w:rPr>
              <w:t>6.</w:t>
            </w:r>
            <w:r w:rsidR="00EE754A" w:rsidRPr="0043679C">
              <w:rPr>
                <w:noProof/>
                <w:szCs w:val="24"/>
              </w:rPr>
              <w:tab/>
            </w:r>
            <w:r w:rsidR="00EE754A" w:rsidRPr="0043679C">
              <w:rPr>
                <w:rStyle w:val="Hyperlink"/>
                <w:rFonts w:eastAsiaTheme="minorHAnsi"/>
                <w:noProof/>
                <w:szCs w:val="24"/>
              </w:rPr>
              <w:t>СНАГЕ И СЛАБОСТИ ШКОЛЕ</w:t>
            </w:r>
            <w:r w:rsidR="00EE754A" w:rsidRPr="0043679C">
              <w:rPr>
                <w:noProof/>
                <w:webHidden/>
                <w:szCs w:val="24"/>
              </w:rPr>
              <w:tab/>
            </w:r>
            <w:r w:rsidR="00FA182F" w:rsidRPr="0043679C">
              <w:rPr>
                <w:noProof/>
                <w:webHidden/>
                <w:szCs w:val="24"/>
              </w:rPr>
              <w:fldChar w:fldCharType="begin"/>
            </w:r>
            <w:r w:rsidR="00EE754A" w:rsidRPr="0043679C">
              <w:rPr>
                <w:noProof/>
                <w:webHidden/>
                <w:szCs w:val="24"/>
              </w:rPr>
              <w:instrText xml:space="preserve"> PAGEREF _Toc106619081 \h </w:instrText>
            </w:r>
            <w:r w:rsidR="00FA182F" w:rsidRPr="0043679C">
              <w:rPr>
                <w:noProof/>
                <w:webHidden/>
                <w:szCs w:val="24"/>
              </w:rPr>
            </w:r>
            <w:r w:rsidR="00FA182F" w:rsidRPr="0043679C">
              <w:rPr>
                <w:noProof/>
                <w:webHidden/>
                <w:szCs w:val="24"/>
              </w:rPr>
              <w:fldChar w:fldCharType="separate"/>
            </w:r>
            <w:r w:rsidR="00E93DC2">
              <w:rPr>
                <w:noProof/>
                <w:webHidden/>
                <w:szCs w:val="24"/>
              </w:rPr>
              <w:t>10</w:t>
            </w:r>
            <w:r w:rsidR="00FA182F" w:rsidRPr="0043679C">
              <w:rPr>
                <w:noProof/>
                <w:webHidden/>
                <w:szCs w:val="24"/>
              </w:rPr>
              <w:fldChar w:fldCharType="end"/>
            </w:r>
          </w:hyperlink>
        </w:p>
        <w:p w14:paraId="30945B6F" w14:textId="77777777" w:rsidR="00EE754A" w:rsidRPr="0043679C" w:rsidRDefault="00000000">
          <w:pPr>
            <w:pStyle w:val="TOC1"/>
            <w:tabs>
              <w:tab w:val="left" w:pos="440"/>
              <w:tab w:val="right" w:leader="dot" w:pos="9061"/>
            </w:tabs>
            <w:rPr>
              <w:noProof/>
              <w:szCs w:val="24"/>
            </w:rPr>
          </w:pPr>
          <w:hyperlink w:anchor="_Toc106619082" w:history="1">
            <w:r w:rsidR="00EE754A" w:rsidRPr="0043679C">
              <w:rPr>
                <w:rStyle w:val="Hyperlink"/>
                <w:noProof/>
                <w:szCs w:val="24"/>
              </w:rPr>
              <w:t>7.</w:t>
            </w:r>
            <w:r w:rsidR="00EE754A" w:rsidRPr="0043679C">
              <w:rPr>
                <w:noProof/>
                <w:szCs w:val="24"/>
              </w:rPr>
              <w:tab/>
            </w:r>
            <w:r w:rsidR="00EE754A" w:rsidRPr="0043679C">
              <w:rPr>
                <w:rStyle w:val="Hyperlink"/>
                <w:rFonts w:eastAsiaTheme="minorHAnsi"/>
                <w:noProof/>
                <w:szCs w:val="24"/>
              </w:rPr>
              <w:t>МОГУЋНОСТИ И ПРЕПРЕКЕ</w:t>
            </w:r>
            <w:r w:rsidR="00EE754A" w:rsidRPr="0043679C">
              <w:rPr>
                <w:noProof/>
                <w:webHidden/>
                <w:szCs w:val="24"/>
              </w:rPr>
              <w:tab/>
            </w:r>
            <w:r w:rsidR="00FA182F" w:rsidRPr="0043679C">
              <w:rPr>
                <w:noProof/>
                <w:webHidden/>
                <w:szCs w:val="24"/>
              </w:rPr>
              <w:fldChar w:fldCharType="begin"/>
            </w:r>
            <w:r w:rsidR="00EE754A" w:rsidRPr="0043679C">
              <w:rPr>
                <w:noProof/>
                <w:webHidden/>
                <w:szCs w:val="24"/>
              </w:rPr>
              <w:instrText xml:space="preserve"> PAGEREF _Toc106619082 \h </w:instrText>
            </w:r>
            <w:r w:rsidR="00FA182F" w:rsidRPr="0043679C">
              <w:rPr>
                <w:noProof/>
                <w:webHidden/>
                <w:szCs w:val="24"/>
              </w:rPr>
            </w:r>
            <w:r w:rsidR="00FA182F" w:rsidRPr="0043679C">
              <w:rPr>
                <w:noProof/>
                <w:webHidden/>
                <w:szCs w:val="24"/>
              </w:rPr>
              <w:fldChar w:fldCharType="separate"/>
            </w:r>
            <w:r w:rsidR="00E93DC2">
              <w:rPr>
                <w:noProof/>
                <w:webHidden/>
                <w:szCs w:val="24"/>
              </w:rPr>
              <w:t>14</w:t>
            </w:r>
            <w:r w:rsidR="00FA182F" w:rsidRPr="0043679C">
              <w:rPr>
                <w:noProof/>
                <w:webHidden/>
                <w:szCs w:val="24"/>
              </w:rPr>
              <w:fldChar w:fldCharType="end"/>
            </w:r>
          </w:hyperlink>
        </w:p>
        <w:p w14:paraId="46848E76" w14:textId="77777777" w:rsidR="00EE754A" w:rsidRPr="0043679C" w:rsidRDefault="00000000">
          <w:pPr>
            <w:pStyle w:val="TOC1"/>
            <w:tabs>
              <w:tab w:val="left" w:pos="440"/>
              <w:tab w:val="right" w:leader="dot" w:pos="9061"/>
            </w:tabs>
            <w:rPr>
              <w:noProof/>
              <w:szCs w:val="24"/>
            </w:rPr>
          </w:pPr>
          <w:hyperlink w:anchor="_Toc106619083" w:history="1">
            <w:r w:rsidR="00EE754A" w:rsidRPr="0043679C">
              <w:rPr>
                <w:rStyle w:val="Hyperlink"/>
                <w:noProof/>
                <w:szCs w:val="24"/>
              </w:rPr>
              <w:t>8.</w:t>
            </w:r>
            <w:r w:rsidR="00EE754A" w:rsidRPr="0043679C">
              <w:rPr>
                <w:noProof/>
                <w:szCs w:val="24"/>
              </w:rPr>
              <w:tab/>
            </w:r>
            <w:r w:rsidR="00EE754A" w:rsidRPr="0043679C">
              <w:rPr>
                <w:rStyle w:val="Hyperlink"/>
                <w:noProof/>
                <w:szCs w:val="24"/>
              </w:rPr>
              <w:t>ПОТРЕБЕ, ПРИОРИТЕТИ И ОПШТИ ЦИЉЕВИ</w:t>
            </w:r>
            <w:r w:rsidR="00EE754A" w:rsidRPr="0043679C">
              <w:rPr>
                <w:noProof/>
                <w:webHidden/>
                <w:szCs w:val="24"/>
              </w:rPr>
              <w:tab/>
            </w:r>
            <w:r w:rsidR="00FA182F" w:rsidRPr="0043679C">
              <w:rPr>
                <w:noProof/>
                <w:webHidden/>
                <w:szCs w:val="24"/>
              </w:rPr>
              <w:fldChar w:fldCharType="begin"/>
            </w:r>
            <w:r w:rsidR="00EE754A" w:rsidRPr="0043679C">
              <w:rPr>
                <w:noProof/>
                <w:webHidden/>
                <w:szCs w:val="24"/>
              </w:rPr>
              <w:instrText xml:space="preserve"> PAGEREF _Toc106619083 \h </w:instrText>
            </w:r>
            <w:r w:rsidR="00FA182F" w:rsidRPr="0043679C">
              <w:rPr>
                <w:noProof/>
                <w:webHidden/>
                <w:szCs w:val="24"/>
              </w:rPr>
            </w:r>
            <w:r w:rsidR="00FA182F" w:rsidRPr="0043679C">
              <w:rPr>
                <w:noProof/>
                <w:webHidden/>
                <w:szCs w:val="24"/>
              </w:rPr>
              <w:fldChar w:fldCharType="separate"/>
            </w:r>
            <w:r w:rsidR="00E93DC2">
              <w:rPr>
                <w:noProof/>
                <w:webHidden/>
                <w:szCs w:val="24"/>
              </w:rPr>
              <w:t>15</w:t>
            </w:r>
            <w:r w:rsidR="00FA182F" w:rsidRPr="0043679C">
              <w:rPr>
                <w:noProof/>
                <w:webHidden/>
                <w:szCs w:val="24"/>
              </w:rPr>
              <w:fldChar w:fldCharType="end"/>
            </w:r>
          </w:hyperlink>
        </w:p>
        <w:p w14:paraId="665A163D" w14:textId="77777777" w:rsidR="00EE754A" w:rsidRPr="0043679C" w:rsidRDefault="00000000">
          <w:pPr>
            <w:pStyle w:val="TOC1"/>
            <w:tabs>
              <w:tab w:val="left" w:pos="440"/>
              <w:tab w:val="right" w:leader="dot" w:pos="9061"/>
            </w:tabs>
            <w:rPr>
              <w:noProof/>
              <w:szCs w:val="24"/>
            </w:rPr>
          </w:pPr>
          <w:hyperlink w:anchor="_Toc106619084" w:history="1">
            <w:r w:rsidR="00EE754A" w:rsidRPr="0043679C">
              <w:rPr>
                <w:rStyle w:val="Hyperlink"/>
                <w:rFonts w:eastAsiaTheme="minorHAnsi"/>
                <w:noProof/>
                <w:szCs w:val="24"/>
              </w:rPr>
              <w:t>9.</w:t>
            </w:r>
            <w:r w:rsidR="00EE754A" w:rsidRPr="0043679C">
              <w:rPr>
                <w:noProof/>
                <w:szCs w:val="24"/>
              </w:rPr>
              <w:tab/>
            </w:r>
            <w:r w:rsidR="00EE754A" w:rsidRPr="0043679C">
              <w:rPr>
                <w:rStyle w:val="Hyperlink"/>
                <w:rFonts w:eastAsiaTheme="minorHAnsi"/>
                <w:noProof/>
                <w:szCs w:val="24"/>
              </w:rPr>
              <w:t>ЗАКЉУЧЦИ</w:t>
            </w:r>
            <w:r w:rsidR="00EE754A" w:rsidRPr="0043679C">
              <w:rPr>
                <w:noProof/>
                <w:webHidden/>
                <w:szCs w:val="24"/>
              </w:rPr>
              <w:tab/>
            </w:r>
            <w:r w:rsidR="00FA182F" w:rsidRPr="0043679C">
              <w:rPr>
                <w:noProof/>
                <w:webHidden/>
                <w:szCs w:val="24"/>
              </w:rPr>
              <w:fldChar w:fldCharType="begin"/>
            </w:r>
            <w:r w:rsidR="00EE754A" w:rsidRPr="0043679C">
              <w:rPr>
                <w:noProof/>
                <w:webHidden/>
                <w:szCs w:val="24"/>
              </w:rPr>
              <w:instrText xml:space="preserve"> PAGEREF _Toc106619084 \h </w:instrText>
            </w:r>
            <w:r w:rsidR="00FA182F" w:rsidRPr="0043679C">
              <w:rPr>
                <w:noProof/>
                <w:webHidden/>
                <w:szCs w:val="24"/>
              </w:rPr>
            </w:r>
            <w:r w:rsidR="00FA182F" w:rsidRPr="0043679C">
              <w:rPr>
                <w:noProof/>
                <w:webHidden/>
                <w:szCs w:val="24"/>
              </w:rPr>
              <w:fldChar w:fldCharType="separate"/>
            </w:r>
            <w:r w:rsidR="00E93DC2">
              <w:rPr>
                <w:noProof/>
                <w:webHidden/>
                <w:szCs w:val="24"/>
              </w:rPr>
              <w:t>16</w:t>
            </w:r>
            <w:r w:rsidR="00FA182F" w:rsidRPr="0043679C">
              <w:rPr>
                <w:noProof/>
                <w:webHidden/>
                <w:szCs w:val="24"/>
              </w:rPr>
              <w:fldChar w:fldCharType="end"/>
            </w:r>
          </w:hyperlink>
        </w:p>
        <w:p w14:paraId="2914060B" w14:textId="77777777" w:rsidR="00EE754A" w:rsidRPr="0043679C" w:rsidRDefault="00000000">
          <w:pPr>
            <w:pStyle w:val="TOC1"/>
            <w:tabs>
              <w:tab w:val="left" w:pos="660"/>
              <w:tab w:val="right" w:leader="dot" w:pos="9061"/>
            </w:tabs>
            <w:rPr>
              <w:noProof/>
              <w:szCs w:val="24"/>
            </w:rPr>
          </w:pPr>
          <w:hyperlink w:anchor="_Toc106619085" w:history="1">
            <w:r w:rsidR="00EE754A" w:rsidRPr="0043679C">
              <w:rPr>
                <w:rStyle w:val="Hyperlink"/>
                <w:noProof/>
                <w:szCs w:val="24"/>
              </w:rPr>
              <w:t>10.</w:t>
            </w:r>
            <w:r w:rsidR="00EE754A" w:rsidRPr="0043679C">
              <w:rPr>
                <w:noProof/>
                <w:szCs w:val="24"/>
              </w:rPr>
              <w:tab/>
            </w:r>
            <w:r w:rsidR="00EE754A" w:rsidRPr="0043679C">
              <w:rPr>
                <w:rStyle w:val="Hyperlink"/>
                <w:noProof/>
                <w:szCs w:val="24"/>
              </w:rPr>
              <w:t>РАЗВОЈНИ ЦИЉ: УНАПРЕЂИВАЊЕ ПРОЦЕСА ПРУЖАЊА ПОДРШКЕ УЧЕНИЦИМА</w:t>
            </w:r>
            <w:r w:rsidR="00EE754A" w:rsidRPr="0043679C">
              <w:rPr>
                <w:noProof/>
                <w:webHidden/>
                <w:szCs w:val="24"/>
              </w:rPr>
              <w:tab/>
            </w:r>
            <w:r w:rsidR="00FA182F" w:rsidRPr="0043679C">
              <w:rPr>
                <w:noProof/>
                <w:webHidden/>
                <w:szCs w:val="24"/>
              </w:rPr>
              <w:fldChar w:fldCharType="begin"/>
            </w:r>
            <w:r w:rsidR="00EE754A" w:rsidRPr="0043679C">
              <w:rPr>
                <w:noProof/>
                <w:webHidden/>
                <w:szCs w:val="24"/>
              </w:rPr>
              <w:instrText xml:space="preserve"> PAGEREF _Toc106619085 \h </w:instrText>
            </w:r>
            <w:r w:rsidR="00FA182F" w:rsidRPr="0043679C">
              <w:rPr>
                <w:noProof/>
                <w:webHidden/>
                <w:szCs w:val="24"/>
              </w:rPr>
            </w:r>
            <w:r w:rsidR="00FA182F" w:rsidRPr="0043679C">
              <w:rPr>
                <w:noProof/>
                <w:webHidden/>
                <w:szCs w:val="24"/>
              </w:rPr>
              <w:fldChar w:fldCharType="separate"/>
            </w:r>
            <w:r w:rsidR="00E93DC2">
              <w:rPr>
                <w:noProof/>
                <w:webHidden/>
                <w:szCs w:val="24"/>
              </w:rPr>
              <w:t>18</w:t>
            </w:r>
            <w:r w:rsidR="00FA182F" w:rsidRPr="0043679C">
              <w:rPr>
                <w:noProof/>
                <w:webHidden/>
                <w:szCs w:val="24"/>
              </w:rPr>
              <w:fldChar w:fldCharType="end"/>
            </w:r>
          </w:hyperlink>
        </w:p>
        <w:p w14:paraId="00388C59" w14:textId="77777777" w:rsidR="00EE754A" w:rsidRPr="0043679C" w:rsidRDefault="00000000">
          <w:pPr>
            <w:pStyle w:val="TOC2"/>
            <w:tabs>
              <w:tab w:val="right" w:leader="dot" w:pos="9061"/>
            </w:tabs>
            <w:rPr>
              <w:rFonts w:ascii="Times New Roman" w:hAnsi="Times New Roman"/>
              <w:noProof/>
              <w:sz w:val="24"/>
              <w:szCs w:val="24"/>
            </w:rPr>
          </w:pPr>
          <w:hyperlink w:anchor="_Toc106619086" w:history="1">
            <w:r w:rsidR="00EE754A" w:rsidRPr="0043679C">
              <w:rPr>
                <w:rStyle w:val="Hyperlink"/>
                <w:rFonts w:ascii="Times New Roman" w:hAnsi="Times New Roman"/>
                <w:noProof/>
                <w:sz w:val="24"/>
                <w:szCs w:val="24"/>
              </w:rPr>
              <w:t>10.1. Развојни задатак: Усмеравање стручног усавршавања наставника и запослених на стицање компетенција потребних за савремену наставу</w:t>
            </w:r>
            <w:r w:rsidR="00EE754A" w:rsidRPr="0043679C">
              <w:rPr>
                <w:rFonts w:ascii="Times New Roman" w:hAnsi="Times New Roman"/>
                <w:noProof/>
                <w:webHidden/>
                <w:sz w:val="24"/>
                <w:szCs w:val="24"/>
              </w:rPr>
              <w:tab/>
            </w:r>
            <w:r w:rsidR="00FA182F" w:rsidRPr="0043679C">
              <w:rPr>
                <w:rFonts w:ascii="Times New Roman" w:hAnsi="Times New Roman"/>
                <w:noProof/>
                <w:webHidden/>
                <w:sz w:val="24"/>
                <w:szCs w:val="24"/>
              </w:rPr>
              <w:fldChar w:fldCharType="begin"/>
            </w:r>
            <w:r w:rsidR="00EE754A" w:rsidRPr="0043679C">
              <w:rPr>
                <w:rFonts w:ascii="Times New Roman" w:hAnsi="Times New Roman"/>
                <w:noProof/>
                <w:webHidden/>
                <w:sz w:val="24"/>
                <w:szCs w:val="24"/>
              </w:rPr>
              <w:instrText xml:space="preserve"> PAGEREF _Toc106619086 \h </w:instrText>
            </w:r>
            <w:r w:rsidR="00FA182F" w:rsidRPr="0043679C">
              <w:rPr>
                <w:rFonts w:ascii="Times New Roman" w:hAnsi="Times New Roman"/>
                <w:noProof/>
                <w:webHidden/>
                <w:sz w:val="24"/>
                <w:szCs w:val="24"/>
              </w:rPr>
            </w:r>
            <w:r w:rsidR="00FA182F" w:rsidRPr="0043679C">
              <w:rPr>
                <w:rFonts w:ascii="Times New Roman" w:hAnsi="Times New Roman"/>
                <w:noProof/>
                <w:webHidden/>
                <w:sz w:val="24"/>
                <w:szCs w:val="24"/>
              </w:rPr>
              <w:fldChar w:fldCharType="separate"/>
            </w:r>
            <w:r w:rsidR="00E93DC2">
              <w:rPr>
                <w:rFonts w:ascii="Times New Roman" w:hAnsi="Times New Roman"/>
                <w:noProof/>
                <w:webHidden/>
                <w:sz w:val="24"/>
                <w:szCs w:val="24"/>
              </w:rPr>
              <w:t>18</w:t>
            </w:r>
            <w:r w:rsidR="00FA182F" w:rsidRPr="0043679C">
              <w:rPr>
                <w:rFonts w:ascii="Times New Roman" w:hAnsi="Times New Roman"/>
                <w:noProof/>
                <w:webHidden/>
                <w:sz w:val="24"/>
                <w:szCs w:val="24"/>
              </w:rPr>
              <w:fldChar w:fldCharType="end"/>
            </w:r>
          </w:hyperlink>
        </w:p>
        <w:p w14:paraId="146CD63A" w14:textId="77777777" w:rsidR="00EE754A" w:rsidRPr="0043679C" w:rsidRDefault="00000000">
          <w:pPr>
            <w:pStyle w:val="TOC2"/>
            <w:tabs>
              <w:tab w:val="right" w:leader="dot" w:pos="9061"/>
            </w:tabs>
            <w:rPr>
              <w:rFonts w:ascii="Times New Roman" w:hAnsi="Times New Roman"/>
              <w:noProof/>
              <w:sz w:val="24"/>
              <w:szCs w:val="24"/>
            </w:rPr>
          </w:pPr>
          <w:hyperlink w:anchor="_Toc106619087" w:history="1">
            <w:r w:rsidR="00EE754A" w:rsidRPr="0043679C">
              <w:rPr>
                <w:rStyle w:val="Hyperlink"/>
                <w:rFonts w:ascii="Times New Roman" w:hAnsi="Times New Roman"/>
                <w:noProof/>
                <w:sz w:val="24"/>
                <w:szCs w:val="24"/>
              </w:rPr>
              <w:t>10.2. Развојни задатак: Унапређење планирања и припреме наставног рада</w:t>
            </w:r>
            <w:r w:rsidR="00EE754A" w:rsidRPr="0043679C">
              <w:rPr>
                <w:rFonts w:ascii="Times New Roman" w:hAnsi="Times New Roman"/>
                <w:noProof/>
                <w:webHidden/>
                <w:sz w:val="24"/>
                <w:szCs w:val="24"/>
              </w:rPr>
              <w:tab/>
            </w:r>
            <w:r w:rsidR="00FA182F" w:rsidRPr="0043679C">
              <w:rPr>
                <w:rFonts w:ascii="Times New Roman" w:hAnsi="Times New Roman"/>
                <w:noProof/>
                <w:webHidden/>
                <w:sz w:val="24"/>
                <w:szCs w:val="24"/>
              </w:rPr>
              <w:fldChar w:fldCharType="begin"/>
            </w:r>
            <w:r w:rsidR="00EE754A" w:rsidRPr="0043679C">
              <w:rPr>
                <w:rFonts w:ascii="Times New Roman" w:hAnsi="Times New Roman"/>
                <w:noProof/>
                <w:webHidden/>
                <w:sz w:val="24"/>
                <w:szCs w:val="24"/>
              </w:rPr>
              <w:instrText xml:space="preserve"> PAGEREF _Toc106619087 \h </w:instrText>
            </w:r>
            <w:r w:rsidR="00FA182F" w:rsidRPr="0043679C">
              <w:rPr>
                <w:rFonts w:ascii="Times New Roman" w:hAnsi="Times New Roman"/>
                <w:noProof/>
                <w:webHidden/>
                <w:sz w:val="24"/>
                <w:szCs w:val="24"/>
              </w:rPr>
            </w:r>
            <w:r w:rsidR="00FA182F" w:rsidRPr="0043679C">
              <w:rPr>
                <w:rFonts w:ascii="Times New Roman" w:hAnsi="Times New Roman"/>
                <w:noProof/>
                <w:webHidden/>
                <w:sz w:val="24"/>
                <w:szCs w:val="24"/>
              </w:rPr>
              <w:fldChar w:fldCharType="separate"/>
            </w:r>
            <w:r w:rsidR="00E93DC2">
              <w:rPr>
                <w:rFonts w:ascii="Times New Roman" w:hAnsi="Times New Roman"/>
                <w:noProof/>
                <w:webHidden/>
                <w:sz w:val="24"/>
                <w:szCs w:val="24"/>
              </w:rPr>
              <w:t>19</w:t>
            </w:r>
            <w:r w:rsidR="00FA182F" w:rsidRPr="0043679C">
              <w:rPr>
                <w:rFonts w:ascii="Times New Roman" w:hAnsi="Times New Roman"/>
                <w:noProof/>
                <w:webHidden/>
                <w:sz w:val="24"/>
                <w:szCs w:val="24"/>
              </w:rPr>
              <w:fldChar w:fldCharType="end"/>
            </w:r>
          </w:hyperlink>
        </w:p>
        <w:p w14:paraId="2E6322C6" w14:textId="77777777" w:rsidR="00EE754A" w:rsidRPr="0043679C" w:rsidRDefault="00000000">
          <w:pPr>
            <w:pStyle w:val="TOC2"/>
            <w:tabs>
              <w:tab w:val="right" w:leader="dot" w:pos="9061"/>
            </w:tabs>
            <w:rPr>
              <w:rFonts w:ascii="Times New Roman" w:hAnsi="Times New Roman"/>
              <w:noProof/>
              <w:sz w:val="24"/>
              <w:szCs w:val="24"/>
            </w:rPr>
          </w:pPr>
          <w:hyperlink w:anchor="_Toc106619088" w:history="1">
            <w:r w:rsidR="00EE754A" w:rsidRPr="0043679C">
              <w:rPr>
                <w:rStyle w:val="Hyperlink"/>
                <w:rFonts w:ascii="Times New Roman" w:hAnsi="Times New Roman"/>
                <w:noProof/>
                <w:sz w:val="24"/>
                <w:szCs w:val="24"/>
              </w:rPr>
              <w:t>10.3. Развојни задатак: Унапређивање наставног рада</w:t>
            </w:r>
            <w:r w:rsidR="00EE754A" w:rsidRPr="0043679C">
              <w:rPr>
                <w:rFonts w:ascii="Times New Roman" w:hAnsi="Times New Roman"/>
                <w:noProof/>
                <w:webHidden/>
                <w:sz w:val="24"/>
                <w:szCs w:val="24"/>
              </w:rPr>
              <w:tab/>
            </w:r>
            <w:r w:rsidR="00FA182F" w:rsidRPr="0043679C">
              <w:rPr>
                <w:rFonts w:ascii="Times New Roman" w:hAnsi="Times New Roman"/>
                <w:noProof/>
                <w:webHidden/>
                <w:sz w:val="24"/>
                <w:szCs w:val="24"/>
              </w:rPr>
              <w:fldChar w:fldCharType="begin"/>
            </w:r>
            <w:r w:rsidR="00EE754A" w:rsidRPr="0043679C">
              <w:rPr>
                <w:rFonts w:ascii="Times New Roman" w:hAnsi="Times New Roman"/>
                <w:noProof/>
                <w:webHidden/>
                <w:sz w:val="24"/>
                <w:szCs w:val="24"/>
              </w:rPr>
              <w:instrText xml:space="preserve"> PAGEREF _Toc106619088 \h </w:instrText>
            </w:r>
            <w:r w:rsidR="00FA182F" w:rsidRPr="0043679C">
              <w:rPr>
                <w:rFonts w:ascii="Times New Roman" w:hAnsi="Times New Roman"/>
                <w:noProof/>
                <w:webHidden/>
                <w:sz w:val="24"/>
                <w:szCs w:val="24"/>
              </w:rPr>
            </w:r>
            <w:r w:rsidR="00FA182F" w:rsidRPr="0043679C">
              <w:rPr>
                <w:rFonts w:ascii="Times New Roman" w:hAnsi="Times New Roman"/>
                <w:noProof/>
                <w:webHidden/>
                <w:sz w:val="24"/>
                <w:szCs w:val="24"/>
              </w:rPr>
              <w:fldChar w:fldCharType="separate"/>
            </w:r>
            <w:r w:rsidR="00E93DC2">
              <w:rPr>
                <w:rFonts w:ascii="Times New Roman" w:hAnsi="Times New Roman"/>
                <w:noProof/>
                <w:webHidden/>
                <w:sz w:val="24"/>
                <w:szCs w:val="24"/>
              </w:rPr>
              <w:t>21</w:t>
            </w:r>
            <w:r w:rsidR="00FA182F" w:rsidRPr="0043679C">
              <w:rPr>
                <w:rFonts w:ascii="Times New Roman" w:hAnsi="Times New Roman"/>
                <w:noProof/>
                <w:webHidden/>
                <w:sz w:val="24"/>
                <w:szCs w:val="24"/>
              </w:rPr>
              <w:fldChar w:fldCharType="end"/>
            </w:r>
          </w:hyperlink>
        </w:p>
        <w:p w14:paraId="2C39D483" w14:textId="77777777" w:rsidR="00EE754A" w:rsidRPr="0043679C" w:rsidRDefault="00000000">
          <w:pPr>
            <w:pStyle w:val="TOC2"/>
            <w:tabs>
              <w:tab w:val="right" w:leader="dot" w:pos="9061"/>
            </w:tabs>
            <w:rPr>
              <w:rFonts w:ascii="Times New Roman" w:hAnsi="Times New Roman"/>
              <w:noProof/>
              <w:sz w:val="24"/>
              <w:szCs w:val="24"/>
            </w:rPr>
          </w:pPr>
          <w:hyperlink w:anchor="_Toc106619089" w:history="1">
            <w:r w:rsidR="00EE754A" w:rsidRPr="0043679C">
              <w:rPr>
                <w:rStyle w:val="Hyperlink"/>
                <w:rFonts w:ascii="Times New Roman" w:hAnsi="Times New Roman"/>
                <w:noProof/>
                <w:sz w:val="24"/>
                <w:szCs w:val="24"/>
              </w:rPr>
              <w:t>10.4. Развојни задатак: Унапређивање вредновања и оцењивања постигнућа ученика</w:t>
            </w:r>
            <w:r w:rsidR="00EE754A" w:rsidRPr="0043679C">
              <w:rPr>
                <w:rFonts w:ascii="Times New Roman" w:hAnsi="Times New Roman"/>
                <w:noProof/>
                <w:webHidden/>
                <w:sz w:val="24"/>
                <w:szCs w:val="24"/>
              </w:rPr>
              <w:tab/>
            </w:r>
            <w:r w:rsidR="00FA182F" w:rsidRPr="0043679C">
              <w:rPr>
                <w:rFonts w:ascii="Times New Roman" w:hAnsi="Times New Roman"/>
                <w:noProof/>
                <w:webHidden/>
                <w:sz w:val="24"/>
                <w:szCs w:val="24"/>
              </w:rPr>
              <w:fldChar w:fldCharType="begin"/>
            </w:r>
            <w:r w:rsidR="00EE754A" w:rsidRPr="0043679C">
              <w:rPr>
                <w:rFonts w:ascii="Times New Roman" w:hAnsi="Times New Roman"/>
                <w:noProof/>
                <w:webHidden/>
                <w:sz w:val="24"/>
                <w:szCs w:val="24"/>
              </w:rPr>
              <w:instrText xml:space="preserve"> PAGEREF _Toc106619089 \h </w:instrText>
            </w:r>
            <w:r w:rsidR="00FA182F" w:rsidRPr="0043679C">
              <w:rPr>
                <w:rFonts w:ascii="Times New Roman" w:hAnsi="Times New Roman"/>
                <w:noProof/>
                <w:webHidden/>
                <w:sz w:val="24"/>
                <w:szCs w:val="24"/>
              </w:rPr>
            </w:r>
            <w:r w:rsidR="00FA182F" w:rsidRPr="0043679C">
              <w:rPr>
                <w:rFonts w:ascii="Times New Roman" w:hAnsi="Times New Roman"/>
                <w:noProof/>
                <w:webHidden/>
                <w:sz w:val="24"/>
                <w:szCs w:val="24"/>
              </w:rPr>
              <w:fldChar w:fldCharType="separate"/>
            </w:r>
            <w:r w:rsidR="00E93DC2">
              <w:rPr>
                <w:rFonts w:ascii="Times New Roman" w:hAnsi="Times New Roman"/>
                <w:noProof/>
                <w:webHidden/>
                <w:sz w:val="24"/>
                <w:szCs w:val="24"/>
              </w:rPr>
              <w:t>22</w:t>
            </w:r>
            <w:r w:rsidR="00FA182F" w:rsidRPr="0043679C">
              <w:rPr>
                <w:rFonts w:ascii="Times New Roman" w:hAnsi="Times New Roman"/>
                <w:noProof/>
                <w:webHidden/>
                <w:sz w:val="24"/>
                <w:szCs w:val="24"/>
              </w:rPr>
              <w:fldChar w:fldCharType="end"/>
            </w:r>
          </w:hyperlink>
        </w:p>
        <w:p w14:paraId="419A75B0" w14:textId="77777777" w:rsidR="00EE754A" w:rsidRPr="0043679C" w:rsidRDefault="00000000">
          <w:pPr>
            <w:pStyle w:val="TOC1"/>
            <w:tabs>
              <w:tab w:val="left" w:pos="660"/>
              <w:tab w:val="right" w:leader="dot" w:pos="9061"/>
            </w:tabs>
            <w:rPr>
              <w:noProof/>
              <w:szCs w:val="24"/>
            </w:rPr>
          </w:pPr>
          <w:hyperlink w:anchor="_Toc106619090" w:history="1">
            <w:r w:rsidR="00EE754A" w:rsidRPr="0043679C">
              <w:rPr>
                <w:rStyle w:val="Hyperlink"/>
                <w:noProof/>
                <w:szCs w:val="24"/>
              </w:rPr>
              <w:t>11.</w:t>
            </w:r>
            <w:r w:rsidR="00EE754A" w:rsidRPr="0043679C">
              <w:rPr>
                <w:noProof/>
                <w:szCs w:val="24"/>
              </w:rPr>
              <w:tab/>
            </w:r>
            <w:r w:rsidR="00EE754A" w:rsidRPr="0043679C">
              <w:rPr>
                <w:rStyle w:val="Hyperlink"/>
                <w:noProof/>
                <w:szCs w:val="24"/>
              </w:rPr>
              <w:t>ЕВАЛУАЦИЈА – РАЗВОЈНИ ЦИЉ: УНАПРЕЂИВАЊЕ ПРОЦЕСА ПРУЖАЊА ПОДРШКЕ УЧЕНИЦИМА</w:t>
            </w:r>
            <w:r w:rsidR="00EE754A" w:rsidRPr="0043679C">
              <w:rPr>
                <w:noProof/>
                <w:webHidden/>
                <w:szCs w:val="24"/>
              </w:rPr>
              <w:tab/>
            </w:r>
            <w:r w:rsidR="00FA182F" w:rsidRPr="0043679C">
              <w:rPr>
                <w:noProof/>
                <w:webHidden/>
                <w:szCs w:val="24"/>
              </w:rPr>
              <w:fldChar w:fldCharType="begin"/>
            </w:r>
            <w:r w:rsidR="00EE754A" w:rsidRPr="0043679C">
              <w:rPr>
                <w:noProof/>
                <w:webHidden/>
                <w:szCs w:val="24"/>
              </w:rPr>
              <w:instrText xml:space="preserve"> PAGEREF _Toc106619090 \h </w:instrText>
            </w:r>
            <w:r w:rsidR="00FA182F" w:rsidRPr="0043679C">
              <w:rPr>
                <w:noProof/>
                <w:webHidden/>
                <w:szCs w:val="24"/>
              </w:rPr>
            </w:r>
            <w:r w:rsidR="00FA182F" w:rsidRPr="0043679C">
              <w:rPr>
                <w:noProof/>
                <w:webHidden/>
                <w:szCs w:val="24"/>
              </w:rPr>
              <w:fldChar w:fldCharType="separate"/>
            </w:r>
            <w:r w:rsidR="00E93DC2">
              <w:rPr>
                <w:noProof/>
                <w:webHidden/>
                <w:szCs w:val="24"/>
              </w:rPr>
              <w:t>24</w:t>
            </w:r>
            <w:r w:rsidR="00FA182F" w:rsidRPr="0043679C">
              <w:rPr>
                <w:noProof/>
                <w:webHidden/>
                <w:szCs w:val="24"/>
              </w:rPr>
              <w:fldChar w:fldCharType="end"/>
            </w:r>
          </w:hyperlink>
        </w:p>
        <w:p w14:paraId="5DA1C172" w14:textId="77777777" w:rsidR="00EE754A" w:rsidRPr="0043679C" w:rsidRDefault="00000000">
          <w:pPr>
            <w:pStyle w:val="TOC1"/>
            <w:tabs>
              <w:tab w:val="left" w:pos="660"/>
              <w:tab w:val="right" w:leader="dot" w:pos="9061"/>
            </w:tabs>
            <w:rPr>
              <w:noProof/>
              <w:szCs w:val="24"/>
            </w:rPr>
          </w:pPr>
          <w:hyperlink w:anchor="_Toc106619091" w:history="1">
            <w:r w:rsidR="00EE754A" w:rsidRPr="0043679C">
              <w:rPr>
                <w:rStyle w:val="Hyperlink"/>
                <w:noProof/>
                <w:szCs w:val="24"/>
              </w:rPr>
              <w:t>12.</w:t>
            </w:r>
            <w:r w:rsidR="00EE754A" w:rsidRPr="0043679C">
              <w:rPr>
                <w:noProof/>
                <w:szCs w:val="24"/>
              </w:rPr>
              <w:tab/>
            </w:r>
            <w:r w:rsidR="00EE754A" w:rsidRPr="0043679C">
              <w:rPr>
                <w:rStyle w:val="Hyperlink"/>
                <w:noProof/>
                <w:szCs w:val="24"/>
              </w:rPr>
              <w:t>РАЗВОЈНИ ЦИЉ: ОБЕЗБЕЂИВАЊЕ УСЛОВА ЗА ПРИВЛАЧЕЊЕ И ПОДРШКУ РАЗВОЈУ УЧЕНИКА СА АКАДЕМСКИМ ИНТЕРЕСОВАЊИМА, СПОСОБНОСТИМА И АМБИЦИЈАМА</w:t>
            </w:r>
            <w:r w:rsidR="00EE754A" w:rsidRPr="0043679C">
              <w:rPr>
                <w:noProof/>
                <w:webHidden/>
                <w:szCs w:val="24"/>
              </w:rPr>
              <w:tab/>
            </w:r>
            <w:r w:rsidR="00FA182F" w:rsidRPr="0043679C">
              <w:rPr>
                <w:noProof/>
                <w:webHidden/>
                <w:szCs w:val="24"/>
              </w:rPr>
              <w:fldChar w:fldCharType="begin"/>
            </w:r>
            <w:r w:rsidR="00EE754A" w:rsidRPr="0043679C">
              <w:rPr>
                <w:noProof/>
                <w:webHidden/>
                <w:szCs w:val="24"/>
              </w:rPr>
              <w:instrText xml:space="preserve"> PAGEREF _Toc106619091 \h </w:instrText>
            </w:r>
            <w:r w:rsidR="00FA182F" w:rsidRPr="0043679C">
              <w:rPr>
                <w:noProof/>
                <w:webHidden/>
                <w:szCs w:val="24"/>
              </w:rPr>
            </w:r>
            <w:r w:rsidR="00FA182F" w:rsidRPr="0043679C">
              <w:rPr>
                <w:noProof/>
                <w:webHidden/>
                <w:szCs w:val="24"/>
              </w:rPr>
              <w:fldChar w:fldCharType="separate"/>
            </w:r>
            <w:r w:rsidR="00E93DC2">
              <w:rPr>
                <w:noProof/>
                <w:webHidden/>
                <w:szCs w:val="24"/>
              </w:rPr>
              <w:t>28</w:t>
            </w:r>
            <w:r w:rsidR="00FA182F" w:rsidRPr="0043679C">
              <w:rPr>
                <w:noProof/>
                <w:webHidden/>
                <w:szCs w:val="24"/>
              </w:rPr>
              <w:fldChar w:fldCharType="end"/>
            </w:r>
          </w:hyperlink>
        </w:p>
        <w:p w14:paraId="21870A75" w14:textId="77777777" w:rsidR="00EE754A" w:rsidRPr="0043679C" w:rsidRDefault="00000000">
          <w:pPr>
            <w:pStyle w:val="TOC2"/>
            <w:tabs>
              <w:tab w:val="right" w:leader="dot" w:pos="9061"/>
            </w:tabs>
            <w:rPr>
              <w:rFonts w:ascii="Times New Roman" w:hAnsi="Times New Roman"/>
              <w:noProof/>
              <w:sz w:val="24"/>
              <w:szCs w:val="24"/>
            </w:rPr>
          </w:pPr>
          <w:hyperlink w:anchor="_Toc106619092" w:history="1">
            <w:r w:rsidR="00EE754A" w:rsidRPr="0043679C">
              <w:rPr>
                <w:rStyle w:val="Hyperlink"/>
                <w:rFonts w:ascii="Times New Roman" w:hAnsi="Times New Roman"/>
                <w:noProof/>
                <w:sz w:val="24"/>
                <w:szCs w:val="24"/>
              </w:rPr>
              <w:t>12.1. Развојни задатак: Истраживање могућности за промену структуре уписа у Гимназију</w:t>
            </w:r>
            <w:r w:rsidR="00EE754A" w:rsidRPr="0043679C">
              <w:rPr>
                <w:rFonts w:ascii="Times New Roman" w:hAnsi="Times New Roman"/>
                <w:noProof/>
                <w:webHidden/>
                <w:sz w:val="24"/>
                <w:szCs w:val="24"/>
              </w:rPr>
              <w:tab/>
            </w:r>
            <w:r w:rsidR="00FA182F" w:rsidRPr="0043679C">
              <w:rPr>
                <w:rFonts w:ascii="Times New Roman" w:hAnsi="Times New Roman"/>
                <w:noProof/>
                <w:webHidden/>
                <w:sz w:val="24"/>
                <w:szCs w:val="24"/>
              </w:rPr>
              <w:fldChar w:fldCharType="begin"/>
            </w:r>
            <w:r w:rsidR="00EE754A" w:rsidRPr="0043679C">
              <w:rPr>
                <w:rFonts w:ascii="Times New Roman" w:hAnsi="Times New Roman"/>
                <w:noProof/>
                <w:webHidden/>
                <w:sz w:val="24"/>
                <w:szCs w:val="24"/>
              </w:rPr>
              <w:instrText xml:space="preserve"> PAGEREF _Toc106619092 \h </w:instrText>
            </w:r>
            <w:r w:rsidR="00FA182F" w:rsidRPr="0043679C">
              <w:rPr>
                <w:rFonts w:ascii="Times New Roman" w:hAnsi="Times New Roman"/>
                <w:noProof/>
                <w:webHidden/>
                <w:sz w:val="24"/>
                <w:szCs w:val="24"/>
              </w:rPr>
            </w:r>
            <w:r w:rsidR="00FA182F" w:rsidRPr="0043679C">
              <w:rPr>
                <w:rFonts w:ascii="Times New Roman" w:hAnsi="Times New Roman"/>
                <w:noProof/>
                <w:webHidden/>
                <w:sz w:val="24"/>
                <w:szCs w:val="24"/>
              </w:rPr>
              <w:fldChar w:fldCharType="separate"/>
            </w:r>
            <w:r w:rsidR="00E93DC2">
              <w:rPr>
                <w:rFonts w:ascii="Times New Roman" w:hAnsi="Times New Roman"/>
                <w:noProof/>
                <w:webHidden/>
                <w:sz w:val="24"/>
                <w:szCs w:val="24"/>
              </w:rPr>
              <w:t>28</w:t>
            </w:r>
            <w:r w:rsidR="00FA182F" w:rsidRPr="0043679C">
              <w:rPr>
                <w:rFonts w:ascii="Times New Roman" w:hAnsi="Times New Roman"/>
                <w:noProof/>
                <w:webHidden/>
                <w:sz w:val="24"/>
                <w:szCs w:val="24"/>
              </w:rPr>
              <w:fldChar w:fldCharType="end"/>
            </w:r>
          </w:hyperlink>
        </w:p>
        <w:p w14:paraId="54A8EE63" w14:textId="77777777" w:rsidR="00EE754A" w:rsidRPr="0043679C" w:rsidRDefault="00000000">
          <w:pPr>
            <w:pStyle w:val="TOC2"/>
            <w:tabs>
              <w:tab w:val="right" w:leader="dot" w:pos="9061"/>
            </w:tabs>
            <w:rPr>
              <w:rFonts w:ascii="Times New Roman" w:hAnsi="Times New Roman"/>
              <w:noProof/>
              <w:sz w:val="24"/>
              <w:szCs w:val="24"/>
            </w:rPr>
          </w:pPr>
          <w:hyperlink w:anchor="_Toc106619093" w:history="1">
            <w:r w:rsidR="00EE754A" w:rsidRPr="0043679C">
              <w:rPr>
                <w:rStyle w:val="Hyperlink"/>
                <w:rFonts w:ascii="Times New Roman" w:hAnsi="Times New Roman"/>
                <w:noProof/>
                <w:sz w:val="24"/>
                <w:szCs w:val="24"/>
              </w:rPr>
              <w:t>12.2. Развојни задатак: Утврђивање потреба</w:t>
            </w:r>
            <w:r w:rsidR="00EE754A" w:rsidRPr="0043679C">
              <w:rPr>
                <w:rFonts w:ascii="Times New Roman" w:hAnsi="Times New Roman"/>
                <w:noProof/>
                <w:webHidden/>
                <w:sz w:val="24"/>
                <w:szCs w:val="24"/>
              </w:rPr>
              <w:tab/>
            </w:r>
            <w:r w:rsidR="00FA182F" w:rsidRPr="0043679C">
              <w:rPr>
                <w:rFonts w:ascii="Times New Roman" w:hAnsi="Times New Roman"/>
                <w:noProof/>
                <w:webHidden/>
                <w:sz w:val="24"/>
                <w:szCs w:val="24"/>
              </w:rPr>
              <w:fldChar w:fldCharType="begin"/>
            </w:r>
            <w:r w:rsidR="00EE754A" w:rsidRPr="0043679C">
              <w:rPr>
                <w:rFonts w:ascii="Times New Roman" w:hAnsi="Times New Roman"/>
                <w:noProof/>
                <w:webHidden/>
                <w:sz w:val="24"/>
                <w:szCs w:val="24"/>
              </w:rPr>
              <w:instrText xml:space="preserve"> PAGEREF _Toc106619093 \h </w:instrText>
            </w:r>
            <w:r w:rsidR="00FA182F" w:rsidRPr="0043679C">
              <w:rPr>
                <w:rFonts w:ascii="Times New Roman" w:hAnsi="Times New Roman"/>
                <w:noProof/>
                <w:webHidden/>
                <w:sz w:val="24"/>
                <w:szCs w:val="24"/>
              </w:rPr>
            </w:r>
            <w:r w:rsidR="00FA182F" w:rsidRPr="0043679C">
              <w:rPr>
                <w:rFonts w:ascii="Times New Roman" w:hAnsi="Times New Roman"/>
                <w:noProof/>
                <w:webHidden/>
                <w:sz w:val="24"/>
                <w:szCs w:val="24"/>
              </w:rPr>
              <w:fldChar w:fldCharType="separate"/>
            </w:r>
            <w:r w:rsidR="00E93DC2">
              <w:rPr>
                <w:rFonts w:ascii="Times New Roman" w:hAnsi="Times New Roman"/>
                <w:noProof/>
                <w:webHidden/>
                <w:sz w:val="24"/>
                <w:szCs w:val="24"/>
              </w:rPr>
              <w:t>29</w:t>
            </w:r>
            <w:r w:rsidR="00FA182F" w:rsidRPr="0043679C">
              <w:rPr>
                <w:rFonts w:ascii="Times New Roman" w:hAnsi="Times New Roman"/>
                <w:noProof/>
                <w:webHidden/>
                <w:sz w:val="24"/>
                <w:szCs w:val="24"/>
              </w:rPr>
              <w:fldChar w:fldCharType="end"/>
            </w:r>
          </w:hyperlink>
        </w:p>
        <w:p w14:paraId="6FCE3B88" w14:textId="77777777" w:rsidR="00EE754A" w:rsidRPr="0043679C" w:rsidRDefault="00000000">
          <w:pPr>
            <w:pStyle w:val="TOC2"/>
            <w:tabs>
              <w:tab w:val="right" w:leader="dot" w:pos="9061"/>
            </w:tabs>
            <w:rPr>
              <w:rFonts w:ascii="Times New Roman" w:hAnsi="Times New Roman"/>
              <w:noProof/>
              <w:sz w:val="24"/>
              <w:szCs w:val="24"/>
            </w:rPr>
          </w:pPr>
          <w:hyperlink w:anchor="_Toc106619094" w:history="1">
            <w:r w:rsidR="00EE754A" w:rsidRPr="0043679C">
              <w:rPr>
                <w:rStyle w:val="Hyperlink"/>
                <w:rFonts w:ascii="Times New Roman" w:hAnsi="Times New Roman"/>
                <w:noProof/>
                <w:sz w:val="24"/>
                <w:szCs w:val="24"/>
              </w:rPr>
              <w:t>12.3. Развојни задатак: Процес верификације нових смерова</w:t>
            </w:r>
            <w:r w:rsidR="00EE754A" w:rsidRPr="0043679C">
              <w:rPr>
                <w:rFonts w:ascii="Times New Roman" w:hAnsi="Times New Roman"/>
                <w:noProof/>
                <w:webHidden/>
                <w:sz w:val="24"/>
                <w:szCs w:val="24"/>
              </w:rPr>
              <w:tab/>
            </w:r>
            <w:r w:rsidR="00FA182F" w:rsidRPr="0043679C">
              <w:rPr>
                <w:rFonts w:ascii="Times New Roman" w:hAnsi="Times New Roman"/>
                <w:noProof/>
                <w:webHidden/>
                <w:sz w:val="24"/>
                <w:szCs w:val="24"/>
              </w:rPr>
              <w:fldChar w:fldCharType="begin"/>
            </w:r>
            <w:r w:rsidR="00EE754A" w:rsidRPr="0043679C">
              <w:rPr>
                <w:rFonts w:ascii="Times New Roman" w:hAnsi="Times New Roman"/>
                <w:noProof/>
                <w:webHidden/>
                <w:sz w:val="24"/>
                <w:szCs w:val="24"/>
              </w:rPr>
              <w:instrText xml:space="preserve"> PAGEREF _Toc106619094 \h </w:instrText>
            </w:r>
            <w:r w:rsidR="00FA182F" w:rsidRPr="0043679C">
              <w:rPr>
                <w:rFonts w:ascii="Times New Roman" w:hAnsi="Times New Roman"/>
                <w:noProof/>
                <w:webHidden/>
                <w:sz w:val="24"/>
                <w:szCs w:val="24"/>
              </w:rPr>
            </w:r>
            <w:r w:rsidR="00FA182F" w:rsidRPr="0043679C">
              <w:rPr>
                <w:rFonts w:ascii="Times New Roman" w:hAnsi="Times New Roman"/>
                <w:noProof/>
                <w:webHidden/>
                <w:sz w:val="24"/>
                <w:szCs w:val="24"/>
              </w:rPr>
              <w:fldChar w:fldCharType="separate"/>
            </w:r>
            <w:r w:rsidR="00E93DC2">
              <w:rPr>
                <w:rFonts w:ascii="Times New Roman" w:hAnsi="Times New Roman"/>
                <w:noProof/>
                <w:webHidden/>
                <w:sz w:val="24"/>
                <w:szCs w:val="24"/>
              </w:rPr>
              <w:t>31</w:t>
            </w:r>
            <w:r w:rsidR="00FA182F" w:rsidRPr="0043679C">
              <w:rPr>
                <w:rFonts w:ascii="Times New Roman" w:hAnsi="Times New Roman"/>
                <w:noProof/>
                <w:webHidden/>
                <w:sz w:val="24"/>
                <w:szCs w:val="24"/>
              </w:rPr>
              <w:fldChar w:fldCharType="end"/>
            </w:r>
          </w:hyperlink>
        </w:p>
        <w:p w14:paraId="55CEBC01" w14:textId="77777777" w:rsidR="00EE754A" w:rsidRPr="0043679C" w:rsidRDefault="00000000">
          <w:pPr>
            <w:pStyle w:val="TOC2"/>
            <w:tabs>
              <w:tab w:val="right" w:leader="dot" w:pos="9061"/>
            </w:tabs>
            <w:rPr>
              <w:rFonts w:ascii="Times New Roman" w:hAnsi="Times New Roman"/>
              <w:noProof/>
              <w:sz w:val="24"/>
              <w:szCs w:val="24"/>
            </w:rPr>
          </w:pPr>
          <w:hyperlink w:anchor="_Toc106619095" w:history="1">
            <w:r w:rsidR="00EE754A" w:rsidRPr="0043679C">
              <w:rPr>
                <w:rStyle w:val="Hyperlink"/>
                <w:rFonts w:ascii="Times New Roman" w:hAnsi="Times New Roman"/>
                <w:noProof/>
                <w:sz w:val="24"/>
                <w:szCs w:val="24"/>
              </w:rPr>
              <w:t>12.4. Развојни задатак: Прилагођавање рада школе</w:t>
            </w:r>
            <w:r w:rsidR="00EE754A" w:rsidRPr="0043679C">
              <w:rPr>
                <w:rFonts w:ascii="Times New Roman" w:hAnsi="Times New Roman"/>
                <w:noProof/>
                <w:webHidden/>
                <w:sz w:val="24"/>
                <w:szCs w:val="24"/>
              </w:rPr>
              <w:tab/>
            </w:r>
            <w:r w:rsidR="00FA182F" w:rsidRPr="0043679C">
              <w:rPr>
                <w:rFonts w:ascii="Times New Roman" w:hAnsi="Times New Roman"/>
                <w:noProof/>
                <w:webHidden/>
                <w:sz w:val="24"/>
                <w:szCs w:val="24"/>
              </w:rPr>
              <w:fldChar w:fldCharType="begin"/>
            </w:r>
            <w:r w:rsidR="00EE754A" w:rsidRPr="0043679C">
              <w:rPr>
                <w:rFonts w:ascii="Times New Roman" w:hAnsi="Times New Roman"/>
                <w:noProof/>
                <w:webHidden/>
                <w:sz w:val="24"/>
                <w:szCs w:val="24"/>
              </w:rPr>
              <w:instrText xml:space="preserve"> PAGEREF _Toc106619095 \h </w:instrText>
            </w:r>
            <w:r w:rsidR="00FA182F" w:rsidRPr="0043679C">
              <w:rPr>
                <w:rFonts w:ascii="Times New Roman" w:hAnsi="Times New Roman"/>
                <w:noProof/>
                <w:webHidden/>
                <w:sz w:val="24"/>
                <w:szCs w:val="24"/>
              </w:rPr>
            </w:r>
            <w:r w:rsidR="00FA182F" w:rsidRPr="0043679C">
              <w:rPr>
                <w:rFonts w:ascii="Times New Roman" w:hAnsi="Times New Roman"/>
                <w:noProof/>
                <w:webHidden/>
                <w:sz w:val="24"/>
                <w:szCs w:val="24"/>
              </w:rPr>
              <w:fldChar w:fldCharType="separate"/>
            </w:r>
            <w:r w:rsidR="00E93DC2">
              <w:rPr>
                <w:rFonts w:ascii="Times New Roman" w:hAnsi="Times New Roman"/>
                <w:noProof/>
                <w:webHidden/>
                <w:sz w:val="24"/>
                <w:szCs w:val="24"/>
              </w:rPr>
              <w:t>31</w:t>
            </w:r>
            <w:r w:rsidR="00FA182F" w:rsidRPr="0043679C">
              <w:rPr>
                <w:rFonts w:ascii="Times New Roman" w:hAnsi="Times New Roman"/>
                <w:noProof/>
                <w:webHidden/>
                <w:sz w:val="24"/>
                <w:szCs w:val="24"/>
              </w:rPr>
              <w:fldChar w:fldCharType="end"/>
            </w:r>
          </w:hyperlink>
        </w:p>
        <w:p w14:paraId="770F45E8" w14:textId="77777777" w:rsidR="00EE754A" w:rsidRPr="0043679C" w:rsidRDefault="00000000">
          <w:pPr>
            <w:pStyle w:val="TOC1"/>
            <w:tabs>
              <w:tab w:val="left" w:pos="660"/>
              <w:tab w:val="right" w:leader="dot" w:pos="9061"/>
            </w:tabs>
            <w:rPr>
              <w:noProof/>
              <w:szCs w:val="24"/>
            </w:rPr>
          </w:pPr>
          <w:hyperlink w:anchor="_Toc106619096" w:history="1">
            <w:r w:rsidR="00EE754A" w:rsidRPr="0043679C">
              <w:rPr>
                <w:rStyle w:val="Hyperlink"/>
                <w:noProof/>
                <w:szCs w:val="24"/>
              </w:rPr>
              <w:t>13.</w:t>
            </w:r>
            <w:r w:rsidR="00EE754A" w:rsidRPr="0043679C">
              <w:rPr>
                <w:noProof/>
                <w:szCs w:val="24"/>
              </w:rPr>
              <w:tab/>
            </w:r>
            <w:r w:rsidR="00EE754A" w:rsidRPr="0043679C">
              <w:rPr>
                <w:rStyle w:val="Hyperlink"/>
                <w:noProof/>
                <w:szCs w:val="24"/>
              </w:rPr>
              <w:t>ЕВАЛУАЦИЈА – РАЗВОЈНИ ЦИЉ: ОБЕЗБЕЂИВАЊЕ УСЛОВА ЗА ПРИВЛАЧЕЊЕ И ПОДРШКУ РАЗВОЈУ УЧЕНИКА СА АКАДЕМСКИМ ИНТЕРЕСОВАЊИМА, СПОСОБНОСТИМА И АМБИЦИЈАМА</w:t>
            </w:r>
            <w:r w:rsidR="00EE754A" w:rsidRPr="0043679C">
              <w:rPr>
                <w:noProof/>
                <w:webHidden/>
                <w:szCs w:val="24"/>
              </w:rPr>
              <w:tab/>
            </w:r>
            <w:r w:rsidR="00FA182F" w:rsidRPr="0043679C">
              <w:rPr>
                <w:noProof/>
                <w:webHidden/>
                <w:szCs w:val="24"/>
              </w:rPr>
              <w:fldChar w:fldCharType="begin"/>
            </w:r>
            <w:r w:rsidR="00EE754A" w:rsidRPr="0043679C">
              <w:rPr>
                <w:noProof/>
                <w:webHidden/>
                <w:szCs w:val="24"/>
              </w:rPr>
              <w:instrText xml:space="preserve"> PAGEREF _Toc106619096 \h </w:instrText>
            </w:r>
            <w:r w:rsidR="00FA182F" w:rsidRPr="0043679C">
              <w:rPr>
                <w:noProof/>
                <w:webHidden/>
                <w:szCs w:val="24"/>
              </w:rPr>
            </w:r>
            <w:r w:rsidR="00FA182F" w:rsidRPr="0043679C">
              <w:rPr>
                <w:noProof/>
                <w:webHidden/>
                <w:szCs w:val="24"/>
              </w:rPr>
              <w:fldChar w:fldCharType="separate"/>
            </w:r>
            <w:r w:rsidR="00E93DC2">
              <w:rPr>
                <w:noProof/>
                <w:webHidden/>
                <w:szCs w:val="24"/>
              </w:rPr>
              <w:t>32</w:t>
            </w:r>
            <w:r w:rsidR="00FA182F" w:rsidRPr="0043679C">
              <w:rPr>
                <w:noProof/>
                <w:webHidden/>
                <w:szCs w:val="24"/>
              </w:rPr>
              <w:fldChar w:fldCharType="end"/>
            </w:r>
          </w:hyperlink>
        </w:p>
        <w:p w14:paraId="1FF9C36E" w14:textId="77777777" w:rsidR="00EE754A" w:rsidRPr="0043679C" w:rsidRDefault="00000000">
          <w:pPr>
            <w:pStyle w:val="TOC1"/>
            <w:tabs>
              <w:tab w:val="left" w:pos="660"/>
              <w:tab w:val="right" w:leader="dot" w:pos="9061"/>
            </w:tabs>
            <w:rPr>
              <w:noProof/>
              <w:szCs w:val="24"/>
            </w:rPr>
          </w:pPr>
          <w:hyperlink w:anchor="_Toc106619097" w:history="1">
            <w:r w:rsidR="00EE754A" w:rsidRPr="0043679C">
              <w:rPr>
                <w:rStyle w:val="Hyperlink"/>
                <w:rFonts w:eastAsia="Times New Roman"/>
                <w:noProof/>
                <w:szCs w:val="24"/>
              </w:rPr>
              <w:t>14.</w:t>
            </w:r>
            <w:r w:rsidR="00EE754A" w:rsidRPr="0043679C">
              <w:rPr>
                <w:noProof/>
                <w:szCs w:val="24"/>
              </w:rPr>
              <w:tab/>
            </w:r>
            <w:r w:rsidR="00EE754A" w:rsidRPr="0043679C">
              <w:rPr>
                <w:rStyle w:val="Hyperlink"/>
                <w:rFonts w:eastAsiaTheme="minorHAnsi"/>
                <w:noProof/>
                <w:szCs w:val="24"/>
              </w:rPr>
              <w:t>РАЗВОЈНИ ЦИЉ: ПОВЕЋАЊЕ СТЕПЕНА ОТВОРЕНОСТИ ШКОЛЕ ПРЕМА ПАРТНЕРСТВУ СА РОДИТЕЉИМА И ЛОКАЛНОМ ЗАЈЕДНИЦОМ И ПРЕУЗИМАЊЕ АКТИВНЕ УЛОГЕ У КРЕИРАЊУ ОПРЕМЉЕНИЈЕ ШКОЛЕ.</w:t>
            </w:r>
            <w:r w:rsidR="00EE754A" w:rsidRPr="0043679C">
              <w:rPr>
                <w:noProof/>
                <w:webHidden/>
                <w:szCs w:val="24"/>
              </w:rPr>
              <w:tab/>
            </w:r>
            <w:r w:rsidR="00FA182F" w:rsidRPr="0043679C">
              <w:rPr>
                <w:noProof/>
                <w:webHidden/>
                <w:szCs w:val="24"/>
              </w:rPr>
              <w:fldChar w:fldCharType="begin"/>
            </w:r>
            <w:r w:rsidR="00EE754A" w:rsidRPr="0043679C">
              <w:rPr>
                <w:noProof/>
                <w:webHidden/>
                <w:szCs w:val="24"/>
              </w:rPr>
              <w:instrText xml:space="preserve"> PAGEREF _Toc106619097 \h </w:instrText>
            </w:r>
            <w:r w:rsidR="00FA182F" w:rsidRPr="0043679C">
              <w:rPr>
                <w:noProof/>
                <w:webHidden/>
                <w:szCs w:val="24"/>
              </w:rPr>
            </w:r>
            <w:r w:rsidR="00FA182F" w:rsidRPr="0043679C">
              <w:rPr>
                <w:noProof/>
                <w:webHidden/>
                <w:szCs w:val="24"/>
              </w:rPr>
              <w:fldChar w:fldCharType="separate"/>
            </w:r>
            <w:r w:rsidR="00E93DC2">
              <w:rPr>
                <w:noProof/>
                <w:webHidden/>
                <w:szCs w:val="24"/>
              </w:rPr>
              <w:t>34</w:t>
            </w:r>
            <w:r w:rsidR="00FA182F" w:rsidRPr="0043679C">
              <w:rPr>
                <w:noProof/>
                <w:webHidden/>
                <w:szCs w:val="24"/>
              </w:rPr>
              <w:fldChar w:fldCharType="end"/>
            </w:r>
          </w:hyperlink>
        </w:p>
        <w:p w14:paraId="4BCB0709" w14:textId="77777777" w:rsidR="00EE754A" w:rsidRPr="0043679C" w:rsidRDefault="00000000">
          <w:pPr>
            <w:pStyle w:val="TOC2"/>
            <w:tabs>
              <w:tab w:val="right" w:leader="dot" w:pos="9061"/>
            </w:tabs>
            <w:rPr>
              <w:rFonts w:ascii="Times New Roman" w:hAnsi="Times New Roman"/>
              <w:noProof/>
              <w:sz w:val="24"/>
              <w:szCs w:val="24"/>
            </w:rPr>
          </w:pPr>
          <w:hyperlink w:anchor="_Toc106619098" w:history="1">
            <w:r w:rsidR="00EE754A" w:rsidRPr="0043679C">
              <w:rPr>
                <w:rStyle w:val="Hyperlink"/>
                <w:rFonts w:ascii="Times New Roman" w:hAnsi="Times New Roman"/>
                <w:noProof/>
                <w:sz w:val="24"/>
                <w:szCs w:val="24"/>
              </w:rPr>
              <w:t>14.1. Развојни задатак: Побољшање квалитета комуникације и међуљудских односа</w:t>
            </w:r>
            <w:r w:rsidR="00EE754A" w:rsidRPr="0043679C">
              <w:rPr>
                <w:rFonts w:ascii="Times New Roman" w:hAnsi="Times New Roman"/>
                <w:noProof/>
                <w:webHidden/>
                <w:sz w:val="24"/>
                <w:szCs w:val="24"/>
              </w:rPr>
              <w:tab/>
            </w:r>
            <w:r w:rsidR="00FA182F" w:rsidRPr="0043679C">
              <w:rPr>
                <w:rFonts w:ascii="Times New Roman" w:hAnsi="Times New Roman"/>
                <w:noProof/>
                <w:webHidden/>
                <w:sz w:val="24"/>
                <w:szCs w:val="24"/>
              </w:rPr>
              <w:fldChar w:fldCharType="begin"/>
            </w:r>
            <w:r w:rsidR="00EE754A" w:rsidRPr="0043679C">
              <w:rPr>
                <w:rFonts w:ascii="Times New Roman" w:hAnsi="Times New Roman"/>
                <w:noProof/>
                <w:webHidden/>
                <w:sz w:val="24"/>
                <w:szCs w:val="24"/>
              </w:rPr>
              <w:instrText xml:space="preserve"> PAGEREF _Toc106619098 \h </w:instrText>
            </w:r>
            <w:r w:rsidR="00FA182F" w:rsidRPr="0043679C">
              <w:rPr>
                <w:rFonts w:ascii="Times New Roman" w:hAnsi="Times New Roman"/>
                <w:noProof/>
                <w:webHidden/>
                <w:sz w:val="24"/>
                <w:szCs w:val="24"/>
              </w:rPr>
            </w:r>
            <w:r w:rsidR="00FA182F" w:rsidRPr="0043679C">
              <w:rPr>
                <w:rFonts w:ascii="Times New Roman" w:hAnsi="Times New Roman"/>
                <w:noProof/>
                <w:webHidden/>
                <w:sz w:val="24"/>
                <w:szCs w:val="24"/>
              </w:rPr>
              <w:fldChar w:fldCharType="separate"/>
            </w:r>
            <w:r w:rsidR="00E93DC2">
              <w:rPr>
                <w:rFonts w:ascii="Times New Roman" w:hAnsi="Times New Roman"/>
                <w:noProof/>
                <w:webHidden/>
                <w:sz w:val="24"/>
                <w:szCs w:val="24"/>
              </w:rPr>
              <w:t>34</w:t>
            </w:r>
            <w:r w:rsidR="00FA182F" w:rsidRPr="0043679C">
              <w:rPr>
                <w:rFonts w:ascii="Times New Roman" w:hAnsi="Times New Roman"/>
                <w:noProof/>
                <w:webHidden/>
                <w:sz w:val="24"/>
                <w:szCs w:val="24"/>
              </w:rPr>
              <w:fldChar w:fldCharType="end"/>
            </w:r>
          </w:hyperlink>
        </w:p>
        <w:p w14:paraId="46D9C753" w14:textId="77777777" w:rsidR="00EE754A" w:rsidRPr="0043679C" w:rsidRDefault="00000000">
          <w:pPr>
            <w:pStyle w:val="TOC2"/>
            <w:tabs>
              <w:tab w:val="right" w:leader="dot" w:pos="9061"/>
            </w:tabs>
            <w:rPr>
              <w:rFonts w:ascii="Times New Roman" w:hAnsi="Times New Roman"/>
              <w:noProof/>
              <w:sz w:val="24"/>
              <w:szCs w:val="24"/>
            </w:rPr>
          </w:pPr>
          <w:hyperlink w:anchor="_Toc106619099" w:history="1">
            <w:r w:rsidR="00EE754A" w:rsidRPr="0043679C">
              <w:rPr>
                <w:rStyle w:val="Hyperlink"/>
                <w:rFonts w:ascii="Times New Roman" w:hAnsi="Times New Roman"/>
                <w:noProof/>
                <w:sz w:val="24"/>
                <w:szCs w:val="24"/>
              </w:rPr>
              <w:t>14.2. Развојни задатак: Неговање и развијање угледа школе и развијање сарадње са партнерима у земљи и иностранству</w:t>
            </w:r>
            <w:r w:rsidR="00EE754A" w:rsidRPr="0043679C">
              <w:rPr>
                <w:rFonts w:ascii="Times New Roman" w:hAnsi="Times New Roman"/>
                <w:noProof/>
                <w:webHidden/>
                <w:sz w:val="24"/>
                <w:szCs w:val="24"/>
              </w:rPr>
              <w:tab/>
            </w:r>
            <w:r w:rsidR="00FA182F" w:rsidRPr="0043679C">
              <w:rPr>
                <w:rFonts w:ascii="Times New Roman" w:hAnsi="Times New Roman"/>
                <w:noProof/>
                <w:webHidden/>
                <w:sz w:val="24"/>
                <w:szCs w:val="24"/>
              </w:rPr>
              <w:fldChar w:fldCharType="begin"/>
            </w:r>
            <w:r w:rsidR="00EE754A" w:rsidRPr="0043679C">
              <w:rPr>
                <w:rFonts w:ascii="Times New Roman" w:hAnsi="Times New Roman"/>
                <w:noProof/>
                <w:webHidden/>
                <w:sz w:val="24"/>
                <w:szCs w:val="24"/>
              </w:rPr>
              <w:instrText xml:space="preserve"> PAGEREF _Toc106619099 \h </w:instrText>
            </w:r>
            <w:r w:rsidR="00FA182F" w:rsidRPr="0043679C">
              <w:rPr>
                <w:rFonts w:ascii="Times New Roman" w:hAnsi="Times New Roman"/>
                <w:noProof/>
                <w:webHidden/>
                <w:sz w:val="24"/>
                <w:szCs w:val="24"/>
              </w:rPr>
            </w:r>
            <w:r w:rsidR="00FA182F" w:rsidRPr="0043679C">
              <w:rPr>
                <w:rFonts w:ascii="Times New Roman" w:hAnsi="Times New Roman"/>
                <w:noProof/>
                <w:webHidden/>
                <w:sz w:val="24"/>
                <w:szCs w:val="24"/>
              </w:rPr>
              <w:fldChar w:fldCharType="separate"/>
            </w:r>
            <w:r w:rsidR="00E93DC2">
              <w:rPr>
                <w:rFonts w:ascii="Times New Roman" w:hAnsi="Times New Roman"/>
                <w:noProof/>
                <w:webHidden/>
                <w:sz w:val="24"/>
                <w:szCs w:val="24"/>
              </w:rPr>
              <w:t>34</w:t>
            </w:r>
            <w:r w:rsidR="00FA182F" w:rsidRPr="0043679C">
              <w:rPr>
                <w:rFonts w:ascii="Times New Roman" w:hAnsi="Times New Roman"/>
                <w:noProof/>
                <w:webHidden/>
                <w:sz w:val="24"/>
                <w:szCs w:val="24"/>
              </w:rPr>
              <w:fldChar w:fldCharType="end"/>
            </w:r>
          </w:hyperlink>
        </w:p>
        <w:p w14:paraId="2BC099F0" w14:textId="77777777" w:rsidR="00EE754A" w:rsidRPr="0043679C" w:rsidRDefault="00000000">
          <w:pPr>
            <w:pStyle w:val="TOC1"/>
            <w:tabs>
              <w:tab w:val="left" w:pos="660"/>
              <w:tab w:val="right" w:leader="dot" w:pos="9061"/>
            </w:tabs>
            <w:rPr>
              <w:noProof/>
              <w:szCs w:val="24"/>
            </w:rPr>
          </w:pPr>
          <w:hyperlink w:anchor="_Toc106619100" w:history="1">
            <w:r w:rsidR="00EE754A" w:rsidRPr="0043679C">
              <w:rPr>
                <w:rStyle w:val="Hyperlink"/>
                <w:rFonts w:eastAsiaTheme="minorHAnsi"/>
                <w:noProof/>
                <w:szCs w:val="24"/>
              </w:rPr>
              <w:t>15.</w:t>
            </w:r>
            <w:r w:rsidR="00EE754A" w:rsidRPr="0043679C">
              <w:rPr>
                <w:noProof/>
                <w:szCs w:val="24"/>
              </w:rPr>
              <w:tab/>
            </w:r>
            <w:r w:rsidR="00EE754A" w:rsidRPr="0043679C">
              <w:rPr>
                <w:rStyle w:val="Hyperlink"/>
                <w:noProof/>
                <w:szCs w:val="24"/>
              </w:rPr>
              <w:t xml:space="preserve">ЕВАЛУАЦИЈА - </w:t>
            </w:r>
            <w:r w:rsidR="00EE754A" w:rsidRPr="0043679C">
              <w:rPr>
                <w:rStyle w:val="Hyperlink"/>
                <w:rFonts w:eastAsiaTheme="minorHAnsi"/>
                <w:noProof/>
                <w:szCs w:val="24"/>
              </w:rPr>
              <w:t>РАЗВОЈНИ ЦИЉ: ПОВЕЋАЊЕ СТЕПЕНА ОТВОРЕНОСТИ ШКОЛЕ ПРЕМА ПАРТНЕРСТВУ СА РОДИТЕЉИМА И ЛОКАЛНОМ ЗАЈЕДНИЦОМ И ПРЕУЗИМАЊЕ АКТИВНЕ УЛОГЕ У КРЕИРАЊУ ОПРЕМЉЕНИЈЕ ШКОЛЕ</w:t>
            </w:r>
            <w:r w:rsidR="00EE754A" w:rsidRPr="0043679C">
              <w:rPr>
                <w:noProof/>
                <w:webHidden/>
                <w:szCs w:val="24"/>
              </w:rPr>
              <w:tab/>
            </w:r>
            <w:r w:rsidR="00FA182F" w:rsidRPr="0043679C">
              <w:rPr>
                <w:noProof/>
                <w:webHidden/>
                <w:szCs w:val="24"/>
              </w:rPr>
              <w:fldChar w:fldCharType="begin"/>
            </w:r>
            <w:r w:rsidR="00EE754A" w:rsidRPr="0043679C">
              <w:rPr>
                <w:noProof/>
                <w:webHidden/>
                <w:szCs w:val="24"/>
              </w:rPr>
              <w:instrText xml:space="preserve"> PAGEREF _Toc106619100 \h </w:instrText>
            </w:r>
            <w:r w:rsidR="00FA182F" w:rsidRPr="0043679C">
              <w:rPr>
                <w:noProof/>
                <w:webHidden/>
                <w:szCs w:val="24"/>
              </w:rPr>
            </w:r>
            <w:r w:rsidR="00FA182F" w:rsidRPr="0043679C">
              <w:rPr>
                <w:noProof/>
                <w:webHidden/>
                <w:szCs w:val="24"/>
              </w:rPr>
              <w:fldChar w:fldCharType="separate"/>
            </w:r>
            <w:r w:rsidR="00E93DC2">
              <w:rPr>
                <w:noProof/>
                <w:webHidden/>
                <w:szCs w:val="24"/>
              </w:rPr>
              <w:t>36</w:t>
            </w:r>
            <w:r w:rsidR="00FA182F" w:rsidRPr="0043679C">
              <w:rPr>
                <w:noProof/>
                <w:webHidden/>
                <w:szCs w:val="24"/>
              </w:rPr>
              <w:fldChar w:fldCharType="end"/>
            </w:r>
          </w:hyperlink>
        </w:p>
        <w:p w14:paraId="16DE5D6A" w14:textId="77777777" w:rsidR="005B3D8F" w:rsidRDefault="00FA182F">
          <w:r>
            <w:rPr>
              <w:rFonts w:eastAsiaTheme="minorEastAsia"/>
              <w:lang w:val="en-US"/>
            </w:rPr>
            <w:fldChar w:fldCharType="end"/>
          </w:r>
        </w:p>
      </w:sdtContent>
    </w:sdt>
    <w:p w14:paraId="6BB25B16" w14:textId="77777777" w:rsidR="00040326" w:rsidRPr="00040326" w:rsidRDefault="00040326" w:rsidP="00040326"/>
    <w:p w14:paraId="345D41F2" w14:textId="77777777" w:rsidR="00040326" w:rsidRPr="00040326" w:rsidRDefault="00040326" w:rsidP="00040326"/>
    <w:p w14:paraId="78B7AA91" w14:textId="77777777" w:rsidR="00040326" w:rsidRDefault="00040326">
      <w:pPr>
        <w:spacing w:after="160" w:line="259" w:lineRule="auto"/>
        <w:rPr>
          <w:szCs w:val="24"/>
        </w:rPr>
      </w:pPr>
      <w:r>
        <w:rPr>
          <w:szCs w:val="24"/>
        </w:rPr>
        <w:br w:type="page"/>
      </w:r>
    </w:p>
    <w:p w14:paraId="39176BB8" w14:textId="77777777" w:rsidR="00E80409" w:rsidRPr="00295BEF" w:rsidRDefault="004A1DBC" w:rsidP="00D850D7">
      <w:pPr>
        <w:autoSpaceDE w:val="0"/>
        <w:autoSpaceDN w:val="0"/>
        <w:adjustRightInd w:val="0"/>
        <w:spacing w:after="0" w:line="300" w:lineRule="auto"/>
        <w:jc w:val="both"/>
        <w:rPr>
          <w:rFonts w:eastAsiaTheme="minorHAnsi"/>
          <w:szCs w:val="24"/>
        </w:rPr>
      </w:pPr>
      <w:r w:rsidRPr="00D850D7">
        <w:rPr>
          <w:szCs w:val="24"/>
        </w:rPr>
        <w:lastRenderedPageBreak/>
        <w:t>Р</w:t>
      </w:r>
      <w:r w:rsidR="00152CD3" w:rsidRPr="00D850D7">
        <w:rPr>
          <w:szCs w:val="24"/>
        </w:rPr>
        <w:t xml:space="preserve">азвојни план </w:t>
      </w:r>
      <w:r w:rsidRPr="00D850D7">
        <w:rPr>
          <w:szCs w:val="24"/>
        </w:rPr>
        <w:t xml:space="preserve">школе </w:t>
      </w:r>
      <w:r w:rsidR="00152CD3" w:rsidRPr="00D850D7">
        <w:rPr>
          <w:szCs w:val="24"/>
        </w:rPr>
        <w:t>је стратешки до</w:t>
      </w:r>
      <w:r w:rsidR="00985354" w:rsidRPr="00D850D7">
        <w:rPr>
          <w:szCs w:val="24"/>
        </w:rPr>
        <w:t>к</w:t>
      </w:r>
      <w:r w:rsidR="00152CD3" w:rsidRPr="00D850D7">
        <w:rPr>
          <w:szCs w:val="24"/>
        </w:rPr>
        <w:t>умент којим се д</w:t>
      </w:r>
      <w:r w:rsidRPr="00D850D7">
        <w:rPr>
          <w:szCs w:val="24"/>
        </w:rPr>
        <w:t>ефи</w:t>
      </w:r>
      <w:r w:rsidR="00152CD3" w:rsidRPr="00D850D7">
        <w:rPr>
          <w:szCs w:val="24"/>
        </w:rPr>
        <w:t>нишу приоритети у оквиру образовно-васпитног рада, а у циљу његовог унапређивања. Он обухвата целокупан школски систем и све који су непосредно или посредно укључени у рад школе (ученици, наставници, родитељи, представници локалне заједнице, институције).</w:t>
      </w:r>
      <w:r w:rsidR="00E80409" w:rsidRPr="00D850D7">
        <w:rPr>
          <w:szCs w:val="24"/>
        </w:rPr>
        <w:t xml:space="preserve"> </w:t>
      </w:r>
      <w:r w:rsidR="00E80409" w:rsidRPr="00295BEF">
        <w:rPr>
          <w:rFonts w:eastAsiaTheme="minorHAnsi"/>
          <w:szCs w:val="24"/>
        </w:rPr>
        <w:t>План је тако</w:t>
      </w:r>
      <w:r w:rsidR="00E80409" w:rsidRPr="00D850D7">
        <w:rPr>
          <w:rFonts w:eastAsiaTheme="minorHAnsi"/>
          <w:szCs w:val="24"/>
        </w:rPr>
        <w:t>ђ</w:t>
      </w:r>
      <w:r w:rsidR="00E80409" w:rsidRPr="00295BEF">
        <w:rPr>
          <w:rFonts w:eastAsiaTheme="minorHAnsi"/>
          <w:szCs w:val="24"/>
        </w:rPr>
        <w:t>е и основа за остваривање промена у школи и представља стратегију</w:t>
      </w:r>
      <w:r w:rsidR="00E80409" w:rsidRPr="00D850D7">
        <w:rPr>
          <w:rFonts w:eastAsiaTheme="minorHAnsi"/>
          <w:szCs w:val="24"/>
        </w:rPr>
        <w:t xml:space="preserve"> </w:t>
      </w:r>
      <w:r w:rsidR="00E80409" w:rsidRPr="00295BEF">
        <w:rPr>
          <w:rFonts w:eastAsiaTheme="minorHAnsi"/>
          <w:szCs w:val="24"/>
        </w:rPr>
        <w:t>развоја компетенција наставника и у</w:t>
      </w:r>
      <w:r w:rsidR="00E80409" w:rsidRPr="00D850D7">
        <w:rPr>
          <w:rFonts w:eastAsiaTheme="minorHAnsi"/>
          <w:szCs w:val="24"/>
        </w:rPr>
        <w:t>ч</w:t>
      </w:r>
      <w:r w:rsidR="00E80409" w:rsidRPr="00295BEF">
        <w:rPr>
          <w:rFonts w:eastAsiaTheme="minorHAnsi"/>
          <w:szCs w:val="24"/>
        </w:rPr>
        <w:t xml:space="preserve">еника и пут ка децентрализацији и </w:t>
      </w:r>
      <w:r w:rsidR="00E80409" w:rsidRPr="00D850D7">
        <w:rPr>
          <w:rFonts w:eastAsiaTheme="minorHAnsi"/>
          <w:szCs w:val="24"/>
        </w:rPr>
        <w:t>п</w:t>
      </w:r>
      <w:r w:rsidR="00E80409" w:rsidRPr="00295BEF">
        <w:rPr>
          <w:rFonts w:eastAsiaTheme="minorHAnsi"/>
          <w:szCs w:val="24"/>
        </w:rPr>
        <w:t>ове</w:t>
      </w:r>
      <w:r w:rsidR="00E80409" w:rsidRPr="00D850D7">
        <w:rPr>
          <w:rFonts w:eastAsiaTheme="minorHAnsi"/>
          <w:szCs w:val="24"/>
        </w:rPr>
        <w:t>ћ</w:t>
      </w:r>
      <w:r w:rsidR="00E80409" w:rsidRPr="00295BEF">
        <w:rPr>
          <w:rFonts w:eastAsiaTheme="minorHAnsi"/>
          <w:szCs w:val="24"/>
        </w:rPr>
        <w:t>ању аутономије</w:t>
      </w:r>
      <w:r w:rsidR="00E80409" w:rsidRPr="00D850D7">
        <w:rPr>
          <w:rFonts w:eastAsiaTheme="minorHAnsi"/>
          <w:szCs w:val="24"/>
        </w:rPr>
        <w:t xml:space="preserve"> </w:t>
      </w:r>
      <w:r w:rsidR="00E80409" w:rsidRPr="00295BEF">
        <w:rPr>
          <w:rFonts w:eastAsiaTheme="minorHAnsi"/>
          <w:szCs w:val="24"/>
        </w:rPr>
        <w:t>школе.</w:t>
      </w:r>
    </w:p>
    <w:p w14:paraId="528C532D" w14:textId="77777777" w:rsidR="00E80409" w:rsidRPr="00295BEF" w:rsidRDefault="00E80409" w:rsidP="00D850D7">
      <w:pPr>
        <w:autoSpaceDE w:val="0"/>
        <w:autoSpaceDN w:val="0"/>
        <w:adjustRightInd w:val="0"/>
        <w:spacing w:after="0" w:line="300" w:lineRule="auto"/>
        <w:jc w:val="both"/>
        <w:rPr>
          <w:rFonts w:eastAsiaTheme="minorHAnsi"/>
          <w:color w:val="231F20"/>
          <w:szCs w:val="24"/>
        </w:rPr>
      </w:pPr>
    </w:p>
    <w:p w14:paraId="6C5FBD50" w14:textId="77777777" w:rsidR="00E80409" w:rsidRPr="00E80409" w:rsidRDefault="00E80409" w:rsidP="00D850D7">
      <w:pPr>
        <w:spacing w:after="0" w:line="300" w:lineRule="auto"/>
        <w:rPr>
          <w:b/>
          <w:bCs/>
        </w:rPr>
      </w:pPr>
      <w:bookmarkStart w:id="1" w:name="_Toc476823244"/>
      <w:r w:rsidRPr="00E80409">
        <w:rPr>
          <w:b/>
          <w:bCs/>
        </w:rPr>
        <w:t>Чланови Стручног актива за развојно планирање:</w:t>
      </w:r>
      <w:bookmarkEnd w:id="1"/>
    </w:p>
    <w:p w14:paraId="2FEE8958" w14:textId="77777777" w:rsidR="00E80409" w:rsidRDefault="00E80409" w:rsidP="00D850D7">
      <w:pPr>
        <w:spacing w:after="0" w:line="300" w:lineRule="auto"/>
        <w:rPr>
          <w:noProof/>
          <w:szCs w:val="24"/>
          <w:lang w:val="sr-Cyrl-CS"/>
        </w:rPr>
      </w:pPr>
      <w:r>
        <w:rPr>
          <w:noProof/>
          <w:szCs w:val="24"/>
          <w:lang w:val="sr-Cyrl-CS"/>
        </w:rPr>
        <w:t>Душан Павловић, директор (координатор)</w:t>
      </w:r>
    </w:p>
    <w:p w14:paraId="6D17C25E" w14:textId="77777777" w:rsidR="00E80409" w:rsidRDefault="00E80409" w:rsidP="00D850D7">
      <w:pPr>
        <w:spacing w:after="0" w:line="300" w:lineRule="auto"/>
        <w:rPr>
          <w:noProof/>
          <w:szCs w:val="24"/>
          <w:lang w:val="sr-Cyrl-CS"/>
        </w:rPr>
      </w:pPr>
      <w:r>
        <w:rPr>
          <w:noProof/>
          <w:szCs w:val="24"/>
          <w:lang w:val="sr-Cyrl-CS"/>
        </w:rPr>
        <w:t>Силвија Молнар, професор немачког језика</w:t>
      </w:r>
    </w:p>
    <w:p w14:paraId="43888257" w14:textId="77777777" w:rsidR="00E80409" w:rsidRDefault="00E80409" w:rsidP="00D850D7">
      <w:pPr>
        <w:spacing w:after="0" w:line="300" w:lineRule="auto"/>
        <w:rPr>
          <w:noProof/>
          <w:szCs w:val="24"/>
          <w:lang w:val="sr-Cyrl-CS"/>
        </w:rPr>
      </w:pPr>
      <w:r>
        <w:rPr>
          <w:noProof/>
          <w:szCs w:val="24"/>
          <w:lang w:val="sr-Cyrl-CS"/>
        </w:rPr>
        <w:t>Силвија Годањи, професор математике</w:t>
      </w:r>
    </w:p>
    <w:p w14:paraId="66FD168D" w14:textId="77777777" w:rsidR="00E80409" w:rsidRDefault="00E80409" w:rsidP="00D850D7">
      <w:pPr>
        <w:spacing w:after="0" w:line="300" w:lineRule="auto"/>
        <w:rPr>
          <w:noProof/>
          <w:szCs w:val="24"/>
          <w:lang w:val="sr-Cyrl-CS"/>
        </w:rPr>
      </w:pPr>
      <w:r>
        <w:rPr>
          <w:noProof/>
          <w:szCs w:val="24"/>
          <w:lang w:val="sr-Cyrl-CS"/>
        </w:rPr>
        <w:t>Александар Славов, професор српског језика и књижевности</w:t>
      </w:r>
    </w:p>
    <w:p w14:paraId="1656FBFD" w14:textId="77777777" w:rsidR="001F553F" w:rsidRPr="00D26FDE" w:rsidRDefault="001F553F" w:rsidP="00D850D7">
      <w:pPr>
        <w:spacing w:after="0" w:line="300" w:lineRule="auto"/>
        <w:rPr>
          <w:noProof/>
          <w:szCs w:val="24"/>
          <w:lang w:val="sr-Cyrl-CS"/>
        </w:rPr>
      </w:pPr>
      <w:r>
        <w:rPr>
          <w:noProof/>
          <w:szCs w:val="24"/>
          <w:lang w:val="sr-Cyrl-CS"/>
        </w:rPr>
        <w:t>Биљана Танасић</w:t>
      </w:r>
      <w:r w:rsidRPr="00D26FDE">
        <w:rPr>
          <w:noProof/>
          <w:szCs w:val="24"/>
          <w:lang w:val="sr-Cyrl-CS"/>
        </w:rPr>
        <w:t>, професор физике</w:t>
      </w:r>
    </w:p>
    <w:p w14:paraId="220DC771" w14:textId="77777777" w:rsidR="001F553F" w:rsidRPr="00D26FDE" w:rsidRDefault="001F553F" w:rsidP="00D850D7">
      <w:pPr>
        <w:spacing w:after="0" w:line="300" w:lineRule="auto"/>
        <w:rPr>
          <w:noProof/>
          <w:szCs w:val="24"/>
          <w:lang w:val="sr-Cyrl-CS"/>
        </w:rPr>
      </w:pPr>
      <w:r>
        <w:rPr>
          <w:noProof/>
          <w:szCs w:val="24"/>
          <w:lang w:val="sr-Cyrl-CS"/>
        </w:rPr>
        <w:t>Гордана Будановић, професор енглеског језика</w:t>
      </w:r>
    </w:p>
    <w:p w14:paraId="05A90C2D" w14:textId="77777777" w:rsidR="00534A34" w:rsidRDefault="00E80409" w:rsidP="00D850D7">
      <w:pPr>
        <w:spacing w:after="0" w:line="300" w:lineRule="auto"/>
        <w:rPr>
          <w:noProof/>
          <w:szCs w:val="24"/>
          <w:lang w:val="sr-Cyrl-CS"/>
        </w:rPr>
      </w:pPr>
      <w:r>
        <w:rPr>
          <w:noProof/>
          <w:szCs w:val="24"/>
          <w:lang w:val="sr-Cyrl-CS"/>
        </w:rPr>
        <w:t>Бранка Јосимов, школски педаг</w:t>
      </w:r>
      <w:r w:rsidR="00534A34">
        <w:rPr>
          <w:noProof/>
          <w:szCs w:val="24"/>
          <w:lang w:val="sr-Cyrl-CS"/>
        </w:rPr>
        <w:t>ог,</w:t>
      </w:r>
    </w:p>
    <w:p w14:paraId="4144D0D2" w14:textId="77777777" w:rsidR="00E80409" w:rsidRPr="00534A34" w:rsidRDefault="00534A34" w:rsidP="00D850D7">
      <w:pPr>
        <w:spacing w:after="0" w:line="300" w:lineRule="auto"/>
        <w:rPr>
          <w:noProof/>
          <w:szCs w:val="24"/>
          <w:lang w:val="sr-Cyrl-CS"/>
        </w:rPr>
      </w:pPr>
      <w:r>
        <w:rPr>
          <w:noProof/>
          <w:szCs w:val="24"/>
          <w:lang w:val="sr-Cyrl-CS"/>
        </w:rPr>
        <w:t>-</w:t>
      </w:r>
      <w:r w:rsidR="00E80409" w:rsidRPr="001F553F">
        <w:rPr>
          <w:noProof/>
          <w:color w:val="FF0000"/>
          <w:szCs w:val="24"/>
          <w:lang w:val="sr-Cyrl-CS"/>
        </w:rPr>
        <w:t xml:space="preserve"> </w:t>
      </w:r>
      <w:r w:rsidR="00E80409" w:rsidRPr="004A7800">
        <w:rPr>
          <w:noProof/>
          <w:color w:val="000000" w:themeColor="text1"/>
          <w:szCs w:val="24"/>
          <w:lang w:val="sr-Cyrl-CS"/>
        </w:rPr>
        <w:t>представник Савета род</w:t>
      </w:r>
      <w:r w:rsidRPr="004A7800">
        <w:rPr>
          <w:noProof/>
          <w:color w:val="000000" w:themeColor="text1"/>
          <w:szCs w:val="24"/>
          <w:lang w:val="sr-Cyrl-CS"/>
        </w:rPr>
        <w:t>итеља</w:t>
      </w:r>
      <w:r w:rsidR="00E80409" w:rsidRPr="004A7800">
        <w:rPr>
          <w:noProof/>
          <w:color w:val="000000" w:themeColor="text1"/>
          <w:szCs w:val="24"/>
          <w:lang w:val="sr-Cyrl-CS"/>
        </w:rPr>
        <w:t xml:space="preserve"> представник Ученичког пар</w:t>
      </w:r>
      <w:r w:rsidRPr="004A7800">
        <w:rPr>
          <w:noProof/>
          <w:color w:val="000000" w:themeColor="text1"/>
          <w:szCs w:val="24"/>
          <w:lang w:val="sr-Cyrl-CS"/>
        </w:rPr>
        <w:t>ламента,</w:t>
      </w:r>
      <w:r w:rsidR="00E80409" w:rsidRPr="004A7800">
        <w:rPr>
          <w:noProof/>
          <w:color w:val="000000" w:themeColor="text1"/>
          <w:szCs w:val="24"/>
          <w:lang w:val="sr-Cyrl-CS"/>
        </w:rPr>
        <w:t xml:space="preserve"> представник локалне самоуправе</w:t>
      </w:r>
    </w:p>
    <w:p w14:paraId="080BE428" w14:textId="77777777" w:rsidR="00E80409" w:rsidRPr="00E80409" w:rsidRDefault="00E80409" w:rsidP="00D850D7">
      <w:pPr>
        <w:autoSpaceDE w:val="0"/>
        <w:autoSpaceDN w:val="0"/>
        <w:adjustRightInd w:val="0"/>
        <w:spacing w:after="0" w:line="300" w:lineRule="auto"/>
        <w:jc w:val="both"/>
        <w:rPr>
          <w:color w:val="231F20"/>
          <w:szCs w:val="24"/>
        </w:rPr>
      </w:pPr>
    </w:p>
    <w:p w14:paraId="4B3C7A2B" w14:textId="77777777" w:rsidR="00985354" w:rsidRDefault="00985354" w:rsidP="00D850D7">
      <w:pPr>
        <w:pStyle w:val="Heading1"/>
        <w:numPr>
          <w:ilvl w:val="0"/>
          <w:numId w:val="1"/>
        </w:numPr>
        <w:spacing w:line="300" w:lineRule="auto"/>
      </w:pPr>
      <w:bookmarkStart w:id="2" w:name="_Toc106619067"/>
      <w:r>
        <w:t>УВОД</w:t>
      </w:r>
      <w:bookmarkEnd w:id="2"/>
    </w:p>
    <w:p w14:paraId="6A27A0D4" w14:textId="77777777" w:rsidR="001F553F" w:rsidRDefault="001F553F" w:rsidP="00D850D7">
      <w:pPr>
        <w:autoSpaceDE w:val="0"/>
        <w:autoSpaceDN w:val="0"/>
        <w:adjustRightInd w:val="0"/>
        <w:spacing w:after="0" w:line="300" w:lineRule="auto"/>
        <w:rPr>
          <w:rFonts w:ascii="Calibri" w:eastAsiaTheme="minorHAnsi" w:hAnsi="Calibri" w:cs="Calibri"/>
          <w:color w:val="000000"/>
          <w:sz w:val="22"/>
          <w:lang w:val="en-US"/>
        </w:rPr>
      </w:pPr>
    </w:p>
    <w:p w14:paraId="0D51E3B9" w14:textId="77777777" w:rsidR="001F553F" w:rsidRPr="00D850D7" w:rsidRDefault="001F553F" w:rsidP="00D850D7">
      <w:pPr>
        <w:autoSpaceDE w:val="0"/>
        <w:autoSpaceDN w:val="0"/>
        <w:adjustRightInd w:val="0"/>
        <w:spacing w:after="0" w:line="300" w:lineRule="auto"/>
        <w:jc w:val="both"/>
        <w:rPr>
          <w:rFonts w:eastAsiaTheme="minorHAnsi"/>
          <w:color w:val="000000"/>
          <w:szCs w:val="24"/>
          <w:lang w:val="en-US"/>
        </w:rPr>
      </w:pPr>
      <w:r w:rsidRPr="00D850D7">
        <w:rPr>
          <w:rFonts w:eastAsiaTheme="minorHAnsi"/>
          <w:color w:val="000000"/>
          <w:szCs w:val="24"/>
          <w:lang w:val="en-US"/>
        </w:rPr>
        <w:t>Развојни план школе представља стратешки план развоја у периоду од 1.</w:t>
      </w:r>
      <w:r w:rsidRPr="00D850D7">
        <w:rPr>
          <w:rFonts w:eastAsiaTheme="minorHAnsi"/>
          <w:color w:val="000000"/>
          <w:szCs w:val="24"/>
        </w:rPr>
        <w:t xml:space="preserve"> </w:t>
      </w:r>
      <w:r w:rsidRPr="00D850D7">
        <w:rPr>
          <w:rFonts w:eastAsiaTheme="minorHAnsi"/>
          <w:color w:val="000000"/>
          <w:szCs w:val="24"/>
          <w:lang w:val="en-US"/>
        </w:rPr>
        <w:t>септембра 20</w:t>
      </w:r>
      <w:r w:rsidRPr="00D850D7">
        <w:rPr>
          <w:rFonts w:eastAsiaTheme="minorHAnsi"/>
          <w:color w:val="000000"/>
          <w:szCs w:val="24"/>
        </w:rPr>
        <w:t>22</w:t>
      </w:r>
      <w:r w:rsidRPr="00D850D7">
        <w:rPr>
          <w:rFonts w:eastAsiaTheme="minorHAnsi"/>
          <w:color w:val="000000"/>
          <w:szCs w:val="24"/>
          <w:lang w:val="en-US"/>
        </w:rPr>
        <w:t>. до 31. августа 202</w:t>
      </w:r>
      <w:r w:rsidRPr="00D850D7">
        <w:rPr>
          <w:rFonts w:eastAsiaTheme="minorHAnsi"/>
          <w:color w:val="000000"/>
          <w:szCs w:val="24"/>
        </w:rPr>
        <w:t>5</w:t>
      </w:r>
      <w:r w:rsidRPr="00D850D7">
        <w:rPr>
          <w:rFonts w:eastAsiaTheme="minorHAnsi"/>
          <w:color w:val="000000"/>
          <w:szCs w:val="24"/>
          <w:lang w:val="en-US"/>
        </w:rPr>
        <w:t>. године, са истакнутим приоритетима и</w:t>
      </w:r>
      <w:r w:rsidRPr="00D850D7">
        <w:rPr>
          <w:rFonts w:eastAsiaTheme="minorHAnsi"/>
          <w:color w:val="000000"/>
          <w:szCs w:val="24"/>
        </w:rPr>
        <w:t xml:space="preserve"> </w:t>
      </w:r>
      <w:r w:rsidRPr="00D850D7">
        <w:rPr>
          <w:rFonts w:eastAsiaTheme="minorHAnsi"/>
          <w:color w:val="000000"/>
          <w:szCs w:val="24"/>
          <w:lang w:val="en-US"/>
        </w:rPr>
        <w:t xml:space="preserve">принципима у остваривању </w:t>
      </w:r>
      <w:r w:rsidRPr="00D850D7">
        <w:rPr>
          <w:rFonts w:eastAsiaTheme="minorHAnsi"/>
          <w:color w:val="000000"/>
          <w:szCs w:val="24"/>
        </w:rPr>
        <w:t>образовно</w:t>
      </w:r>
      <w:r w:rsidRPr="00D850D7">
        <w:rPr>
          <w:rFonts w:eastAsiaTheme="minorHAnsi"/>
          <w:color w:val="000000"/>
          <w:szCs w:val="24"/>
          <w:lang w:val="en-US"/>
        </w:rPr>
        <w:t>-</w:t>
      </w:r>
      <w:r w:rsidRPr="00D850D7">
        <w:rPr>
          <w:rFonts w:eastAsiaTheme="minorHAnsi"/>
          <w:color w:val="000000"/>
          <w:szCs w:val="24"/>
        </w:rPr>
        <w:t>васпитног</w:t>
      </w:r>
      <w:r w:rsidRPr="00D850D7">
        <w:rPr>
          <w:rFonts w:eastAsiaTheme="minorHAnsi"/>
          <w:color w:val="000000"/>
          <w:szCs w:val="24"/>
          <w:lang w:val="en-US"/>
        </w:rPr>
        <w:t xml:space="preserve"> рада и плановима из различитих</w:t>
      </w:r>
      <w:r w:rsidRPr="00D850D7">
        <w:rPr>
          <w:rFonts w:eastAsiaTheme="minorHAnsi"/>
          <w:color w:val="000000"/>
          <w:szCs w:val="24"/>
        </w:rPr>
        <w:t xml:space="preserve"> </w:t>
      </w:r>
      <w:r w:rsidRPr="00D850D7">
        <w:rPr>
          <w:rFonts w:eastAsiaTheme="minorHAnsi"/>
          <w:color w:val="000000"/>
          <w:szCs w:val="24"/>
          <w:lang w:val="en-US"/>
        </w:rPr>
        <w:t>образовних и васпитних области.</w:t>
      </w:r>
    </w:p>
    <w:p w14:paraId="1999E99B" w14:textId="77777777" w:rsidR="001F553F" w:rsidRPr="00D850D7" w:rsidRDefault="001F553F" w:rsidP="00D850D7">
      <w:pPr>
        <w:autoSpaceDE w:val="0"/>
        <w:autoSpaceDN w:val="0"/>
        <w:adjustRightInd w:val="0"/>
        <w:spacing w:after="0" w:line="300" w:lineRule="auto"/>
        <w:jc w:val="both"/>
        <w:rPr>
          <w:rFonts w:eastAsiaTheme="minorHAnsi"/>
          <w:color w:val="000000"/>
          <w:szCs w:val="24"/>
          <w:lang w:val="en-US"/>
        </w:rPr>
      </w:pPr>
      <w:r w:rsidRPr="00D850D7">
        <w:rPr>
          <w:rFonts w:eastAsiaTheme="minorHAnsi"/>
          <w:color w:val="000000"/>
          <w:szCs w:val="24"/>
          <w:lang w:val="en-US"/>
        </w:rPr>
        <w:t xml:space="preserve">Развојни план донет је на основу резултата </w:t>
      </w:r>
      <w:r w:rsidRPr="00D850D7">
        <w:rPr>
          <w:rFonts w:eastAsiaTheme="minorHAnsi"/>
          <w:color w:val="000000"/>
          <w:szCs w:val="24"/>
        </w:rPr>
        <w:t>е</w:t>
      </w:r>
      <w:r w:rsidRPr="00D850D7">
        <w:rPr>
          <w:rFonts w:eastAsiaTheme="minorHAnsi"/>
          <w:color w:val="000000"/>
          <w:szCs w:val="24"/>
          <w:lang w:val="en-US"/>
        </w:rPr>
        <w:t>кстерног вредновања школе,</w:t>
      </w:r>
      <w:r w:rsidRPr="00D850D7">
        <w:rPr>
          <w:rFonts w:eastAsiaTheme="minorHAnsi"/>
          <w:color w:val="000000"/>
          <w:szCs w:val="24"/>
        </w:rPr>
        <w:t xml:space="preserve"> </w:t>
      </w:r>
      <w:r w:rsidRPr="00D850D7">
        <w:rPr>
          <w:rFonts w:eastAsiaTheme="minorHAnsi"/>
          <w:color w:val="000000"/>
          <w:szCs w:val="24"/>
          <w:lang w:val="en-US"/>
        </w:rPr>
        <w:t>Извештаја о самовредновању рада школе, Извештаја о раду школе и</w:t>
      </w:r>
      <w:r w:rsidR="00D850D7" w:rsidRPr="00D850D7">
        <w:rPr>
          <w:rFonts w:eastAsiaTheme="minorHAnsi"/>
          <w:color w:val="000000"/>
          <w:szCs w:val="24"/>
        </w:rPr>
        <w:t xml:space="preserve"> </w:t>
      </w:r>
      <w:r w:rsidRPr="00D850D7">
        <w:rPr>
          <w:rFonts w:eastAsiaTheme="minorHAnsi"/>
          <w:color w:val="000000"/>
          <w:szCs w:val="24"/>
          <w:lang w:val="en-US"/>
        </w:rPr>
        <w:t>идентификовања</w:t>
      </w:r>
      <w:r w:rsidR="00D850D7" w:rsidRPr="00D850D7">
        <w:rPr>
          <w:rFonts w:eastAsiaTheme="minorHAnsi"/>
          <w:color w:val="000000"/>
          <w:szCs w:val="24"/>
        </w:rPr>
        <w:t xml:space="preserve"> </w:t>
      </w:r>
      <w:r w:rsidRPr="00D850D7">
        <w:rPr>
          <w:rFonts w:eastAsiaTheme="minorHAnsi"/>
          <w:color w:val="000000"/>
          <w:szCs w:val="24"/>
          <w:lang w:val="en-US"/>
        </w:rPr>
        <w:t>образовних потреба на нивоу стручних тимова и актива на нивоу школе.</w:t>
      </w:r>
    </w:p>
    <w:p w14:paraId="40A39808" w14:textId="77777777" w:rsidR="001F553F" w:rsidRDefault="001F553F" w:rsidP="00D850D7">
      <w:pPr>
        <w:autoSpaceDE w:val="0"/>
        <w:autoSpaceDN w:val="0"/>
        <w:adjustRightInd w:val="0"/>
        <w:spacing w:after="0" w:line="300" w:lineRule="auto"/>
        <w:jc w:val="both"/>
        <w:rPr>
          <w:rFonts w:eastAsiaTheme="minorHAnsi"/>
          <w:color w:val="000000"/>
          <w:szCs w:val="24"/>
          <w:lang w:val="en-US"/>
        </w:rPr>
      </w:pPr>
      <w:r w:rsidRPr="00D850D7">
        <w:rPr>
          <w:rFonts w:eastAsiaTheme="minorHAnsi"/>
          <w:color w:val="000000"/>
          <w:szCs w:val="24"/>
          <w:lang w:val="en-US"/>
        </w:rPr>
        <w:t>Везе стручних тимова у школи у току планирања и израде Развојног плана школе</w:t>
      </w:r>
      <w:r w:rsidR="00D850D7" w:rsidRPr="00D850D7">
        <w:rPr>
          <w:rFonts w:eastAsiaTheme="minorHAnsi"/>
          <w:color w:val="000000"/>
          <w:szCs w:val="24"/>
        </w:rPr>
        <w:t xml:space="preserve"> </w:t>
      </w:r>
      <w:r w:rsidRPr="00D850D7">
        <w:rPr>
          <w:rFonts w:eastAsiaTheme="minorHAnsi"/>
          <w:color w:val="000000"/>
          <w:szCs w:val="24"/>
          <w:lang w:val="en-US"/>
        </w:rPr>
        <w:t>су биле значајне за конструктиван заједнички рад на идентификацији потреба,</w:t>
      </w:r>
      <w:r w:rsidR="00D850D7" w:rsidRPr="00D850D7">
        <w:rPr>
          <w:rFonts w:eastAsiaTheme="minorHAnsi"/>
          <w:color w:val="000000"/>
          <w:szCs w:val="24"/>
        </w:rPr>
        <w:t xml:space="preserve"> </w:t>
      </w:r>
      <w:r w:rsidRPr="00D850D7">
        <w:rPr>
          <w:rFonts w:eastAsiaTheme="minorHAnsi"/>
          <w:color w:val="000000"/>
          <w:szCs w:val="24"/>
          <w:lang w:val="en-US"/>
        </w:rPr>
        <w:t xml:space="preserve">препрека, </w:t>
      </w:r>
      <w:r w:rsidR="00D850D7" w:rsidRPr="00D850D7">
        <w:rPr>
          <w:rFonts w:eastAsiaTheme="minorHAnsi"/>
          <w:color w:val="000000"/>
          <w:szCs w:val="24"/>
        </w:rPr>
        <w:t>о</w:t>
      </w:r>
      <w:r w:rsidRPr="00D850D7">
        <w:rPr>
          <w:rFonts w:eastAsiaTheme="minorHAnsi"/>
          <w:color w:val="000000"/>
          <w:szCs w:val="24"/>
          <w:lang w:val="en-US"/>
        </w:rPr>
        <w:t>смишљавања мера и активности, приоритета, циљева и задатака.</w:t>
      </w:r>
    </w:p>
    <w:p w14:paraId="5F0C31A3" w14:textId="77777777" w:rsidR="00D850D7" w:rsidRDefault="00D850D7" w:rsidP="00D850D7">
      <w:pPr>
        <w:autoSpaceDE w:val="0"/>
        <w:autoSpaceDN w:val="0"/>
        <w:adjustRightInd w:val="0"/>
        <w:spacing w:after="0" w:line="300" w:lineRule="auto"/>
        <w:jc w:val="both"/>
        <w:rPr>
          <w:rFonts w:eastAsiaTheme="minorHAnsi"/>
          <w:color w:val="000000"/>
          <w:szCs w:val="24"/>
          <w:lang w:val="en-US"/>
        </w:rPr>
      </w:pPr>
    </w:p>
    <w:p w14:paraId="71D92609" w14:textId="77777777" w:rsidR="00D850D7" w:rsidRDefault="00D850D7" w:rsidP="00D850D7">
      <w:pPr>
        <w:pStyle w:val="Heading1"/>
        <w:numPr>
          <w:ilvl w:val="0"/>
          <w:numId w:val="1"/>
        </w:numPr>
        <w:rPr>
          <w:rFonts w:eastAsiaTheme="minorHAnsi"/>
        </w:rPr>
      </w:pPr>
      <w:bookmarkStart w:id="3" w:name="_Toc106619068"/>
      <w:r>
        <w:rPr>
          <w:rFonts w:eastAsiaTheme="minorHAnsi"/>
        </w:rPr>
        <w:t>ЛИЧ</w:t>
      </w:r>
      <w:r w:rsidR="00207A3B">
        <w:rPr>
          <w:rFonts w:eastAsiaTheme="minorHAnsi"/>
        </w:rPr>
        <w:t>НА КАРТА ШКОЛЕ</w:t>
      </w:r>
      <w:bookmarkEnd w:id="3"/>
    </w:p>
    <w:p w14:paraId="32950FB9" w14:textId="77777777" w:rsidR="00207A3B" w:rsidRDefault="00207A3B" w:rsidP="00207A3B"/>
    <w:p w14:paraId="1B88E7C7" w14:textId="77777777" w:rsidR="00207A3B" w:rsidRPr="007A76C5" w:rsidRDefault="007B01B2" w:rsidP="007B01B2">
      <w:pPr>
        <w:pStyle w:val="Heading2"/>
        <w:rPr>
          <w:noProof/>
          <w:color w:val="00B0F0"/>
          <w:lang w:val="sr-Cyrl-CS"/>
        </w:rPr>
      </w:pPr>
      <w:bookmarkStart w:id="4" w:name="_Toc106619069"/>
      <w:r>
        <w:t xml:space="preserve">2.1. </w:t>
      </w:r>
      <w:bookmarkStart w:id="5" w:name="_Toc476823246"/>
      <w:r w:rsidR="00207A3B" w:rsidRPr="00207A3B">
        <w:t>Историјат</w:t>
      </w:r>
      <w:r w:rsidR="00207A3B" w:rsidRPr="007A76C5">
        <w:rPr>
          <w:noProof/>
          <w:lang w:val="sr-Cyrl-CS"/>
        </w:rPr>
        <w:t xml:space="preserve"> школе</w:t>
      </w:r>
      <w:bookmarkEnd w:id="4"/>
      <w:bookmarkEnd w:id="5"/>
    </w:p>
    <w:p w14:paraId="6E308047" w14:textId="77777777" w:rsidR="00207A3B" w:rsidRPr="007A76C5" w:rsidRDefault="00207A3B" w:rsidP="00207A3B">
      <w:pPr>
        <w:pStyle w:val="NormalWeb"/>
        <w:spacing w:before="0" w:beforeAutospacing="0" w:after="0" w:afterAutospacing="0" w:line="300" w:lineRule="auto"/>
        <w:jc w:val="both"/>
        <w:rPr>
          <w:noProof/>
          <w:lang w:val="sr-Cyrl-CS"/>
        </w:rPr>
      </w:pPr>
      <w:r>
        <w:rPr>
          <w:noProof/>
          <w:lang w:val="sr-Cyrl-CS"/>
        </w:rPr>
        <w:t>Гимназија „Светозар Марковић”</w:t>
      </w:r>
      <w:r w:rsidRPr="007A76C5">
        <w:rPr>
          <w:noProof/>
          <w:lang w:val="sr-Cyrl-CS"/>
        </w:rPr>
        <w:t xml:space="preserve"> једна је од најстаријих гимназија у Србији. Основана је 1795. године и састојала се од три граматичка и два хуманистичка разреда. То потврђује и први печат Гимназије с натписом </w:t>
      </w:r>
      <w:r w:rsidRPr="007A76C5">
        <w:rPr>
          <w:i/>
          <w:noProof/>
          <w:lang w:val="sr-Cyrl-CS"/>
        </w:rPr>
        <w:t>Sigil. Gimnasii M. Theresiopolitani 1795</w:t>
      </w:r>
      <w:r w:rsidRPr="007A76C5">
        <w:rPr>
          <w:noProof/>
          <w:lang w:val="sr-Cyrl-CS"/>
        </w:rPr>
        <w:t>.</w:t>
      </w:r>
    </w:p>
    <w:p w14:paraId="55B60C78" w14:textId="77777777" w:rsidR="00207A3B" w:rsidRPr="007A76C5" w:rsidRDefault="00207A3B" w:rsidP="00207A3B">
      <w:pPr>
        <w:pStyle w:val="NormalWeb"/>
        <w:spacing w:before="0" w:beforeAutospacing="0" w:after="0" w:afterAutospacing="0" w:line="300" w:lineRule="auto"/>
        <w:jc w:val="both"/>
        <w:rPr>
          <w:noProof/>
          <w:lang w:val="sr-Cyrl-CS"/>
        </w:rPr>
      </w:pPr>
      <w:r w:rsidRPr="007A76C5">
        <w:rPr>
          <w:noProof/>
          <w:lang w:val="sr-Cyrl-CS"/>
        </w:rPr>
        <w:lastRenderedPageBreak/>
        <w:t xml:space="preserve">До 1919. године настава је извођена на мађарском језику, а од школске 1919/20. године настава се одвијала на српскохрватском и мађарском језику. Гимназија се од 1920. године назива Државна мешовита велика гимназија. Ускоро се поделила на мушку и женску. Указом краља Александра 1925. године, отворена је у Суботици Женска реална гимназија, као четворогодишња, да би ускоро постала потпуна с осам разреда. </w:t>
      </w:r>
    </w:p>
    <w:p w14:paraId="440927FE" w14:textId="77777777" w:rsidR="00207A3B" w:rsidRPr="007A76C5" w:rsidRDefault="00207A3B" w:rsidP="00207A3B">
      <w:pPr>
        <w:pStyle w:val="NormalWeb"/>
        <w:spacing w:before="0" w:beforeAutospacing="0" w:after="0" w:afterAutospacing="0" w:line="300" w:lineRule="auto"/>
        <w:jc w:val="both"/>
        <w:rPr>
          <w:noProof/>
          <w:lang w:val="sr-Cyrl-CS"/>
        </w:rPr>
      </w:pPr>
      <w:r w:rsidRPr="007A76C5">
        <w:rPr>
          <w:noProof/>
          <w:lang w:val="sr-Cyrl-CS"/>
        </w:rPr>
        <w:t>Једна од реформи школства била је 1955. године. Тада је дошло до спајања две више мешовите гимназије и створена је Виша мешовита гимназија. Она је добила име Гимназија „Моша Пијаде</w:t>
      </w:r>
      <w:r>
        <w:rPr>
          <w:noProof/>
          <w:lang w:val="sr-Cyrl-CS"/>
        </w:rPr>
        <w:t>”</w:t>
      </w:r>
      <w:r w:rsidRPr="007A76C5">
        <w:rPr>
          <w:noProof/>
          <w:lang w:val="sr-Cyrl-CS"/>
        </w:rPr>
        <w:t>, а настава се у њој одвијала на српскохрватском и мађарском језику.</w:t>
      </w:r>
    </w:p>
    <w:p w14:paraId="2E50114B" w14:textId="77777777" w:rsidR="00207A3B" w:rsidRPr="007A76C5" w:rsidRDefault="00207A3B" w:rsidP="00207A3B">
      <w:pPr>
        <w:pStyle w:val="NormalWeb"/>
        <w:spacing w:before="0" w:beforeAutospacing="0" w:after="0" w:afterAutospacing="0" w:line="300" w:lineRule="auto"/>
        <w:jc w:val="both"/>
        <w:rPr>
          <w:noProof/>
          <w:lang w:val="sr-Cyrl-CS"/>
        </w:rPr>
      </w:pPr>
      <w:r w:rsidRPr="007A76C5">
        <w:rPr>
          <w:noProof/>
          <w:lang w:val="sr-Cyrl-CS"/>
        </w:rPr>
        <w:t>Новом реформом школства 1976. године дошло је до укидања Гимназије. Тада се ствара Средња школа у друштвеним делатностима „Светозар Марковић</w:t>
      </w:r>
      <w:r>
        <w:rPr>
          <w:noProof/>
          <w:lang w:val="sr-Cyrl-CS"/>
        </w:rPr>
        <w:t>”</w:t>
      </w:r>
      <w:r w:rsidRPr="007A76C5">
        <w:rPr>
          <w:noProof/>
          <w:lang w:val="sr-Cyrl-CS"/>
        </w:rPr>
        <w:t>. О</w:t>
      </w:r>
      <w:r>
        <w:rPr>
          <w:noProof/>
          <w:lang w:val="sr-Cyrl-CS"/>
        </w:rPr>
        <w:t>на је постојала до 1988. године</w:t>
      </w:r>
      <w:r w:rsidRPr="007A76C5">
        <w:rPr>
          <w:noProof/>
          <w:lang w:val="sr-Cyrl-CS"/>
        </w:rPr>
        <w:t xml:space="preserve"> када је</w:t>
      </w:r>
      <w:r>
        <w:rPr>
          <w:noProof/>
          <w:lang w:val="sr-Cyrl-CS"/>
        </w:rPr>
        <w:t>,</w:t>
      </w:r>
      <w:r w:rsidRPr="007A76C5">
        <w:rPr>
          <w:noProof/>
          <w:lang w:val="sr-Cyrl-CS"/>
        </w:rPr>
        <w:t xml:space="preserve"> на захтев професора ове школе</w:t>
      </w:r>
      <w:r>
        <w:rPr>
          <w:noProof/>
          <w:lang w:val="sr-Cyrl-CS"/>
        </w:rPr>
        <w:t>,</w:t>
      </w:r>
      <w:r w:rsidRPr="007A76C5">
        <w:rPr>
          <w:noProof/>
          <w:lang w:val="sr-Cyrl-CS"/>
        </w:rPr>
        <w:t xml:space="preserve"> дошло до промене назива. Школа од тада носи назив Гимназија „Светозар Марковић</w:t>
      </w:r>
      <w:r>
        <w:rPr>
          <w:noProof/>
          <w:lang w:val="sr-Cyrl-CS"/>
        </w:rPr>
        <w:t>”</w:t>
      </w:r>
      <w:r w:rsidRPr="007A76C5">
        <w:rPr>
          <w:noProof/>
          <w:lang w:val="sr-Cyrl-CS"/>
        </w:rPr>
        <w:t>.</w:t>
      </w:r>
    </w:p>
    <w:p w14:paraId="50B431CD" w14:textId="77777777" w:rsidR="00207A3B" w:rsidRPr="007A76C5" w:rsidRDefault="00207A3B" w:rsidP="00207A3B">
      <w:pPr>
        <w:pStyle w:val="NormalWeb"/>
        <w:spacing w:before="0" w:beforeAutospacing="0" w:after="0" w:afterAutospacing="0" w:line="300" w:lineRule="auto"/>
        <w:jc w:val="both"/>
        <w:rPr>
          <w:noProof/>
          <w:lang w:val="sr-Cyrl-CS"/>
        </w:rPr>
      </w:pPr>
      <w:r w:rsidRPr="007A76C5">
        <w:rPr>
          <w:noProof/>
          <w:lang w:val="sr-Cyrl-CS"/>
        </w:rPr>
        <w:t>Статус гимназије Школи је враћен 1990. године, а у овој згради се поново налази од јануара 1992. године.</w:t>
      </w:r>
    </w:p>
    <w:p w14:paraId="2BE77139" w14:textId="77777777" w:rsidR="00207A3B" w:rsidRDefault="00207A3B" w:rsidP="00207A3B">
      <w:pPr>
        <w:pStyle w:val="NormalWeb"/>
        <w:spacing w:before="0" w:beforeAutospacing="0" w:after="0" w:afterAutospacing="0" w:line="300" w:lineRule="auto"/>
        <w:jc w:val="both"/>
        <w:rPr>
          <w:noProof/>
        </w:rPr>
      </w:pPr>
      <w:r w:rsidRPr="007A76C5">
        <w:rPr>
          <w:noProof/>
          <w:lang w:val="sr-Cyrl-CS"/>
        </w:rPr>
        <w:t>Школске 2007/08. уведена је настава на хрватском језику.</w:t>
      </w:r>
      <w:r w:rsidR="00487A92">
        <w:rPr>
          <w:noProof/>
          <w:lang w:val="sr-Cyrl-CS"/>
        </w:rPr>
        <w:t xml:space="preserve"> Школске 2018/19. отворено је одељење за ученике са посебним способностима за рачунарство и информатику, а од школе 2022/23. Гимназија уписује прву генерацију ученика </w:t>
      </w:r>
      <w:r w:rsidR="00046E11">
        <w:rPr>
          <w:noProof/>
          <w:lang w:val="sr-Cyrl-CS"/>
        </w:rPr>
        <w:t>у одељење са посебним способностима за спорт</w:t>
      </w:r>
      <w:r w:rsidR="00995578">
        <w:rPr>
          <w:noProof/>
        </w:rPr>
        <w:t>.</w:t>
      </w:r>
    </w:p>
    <w:p w14:paraId="68EF52D3" w14:textId="77777777" w:rsidR="00995578" w:rsidRPr="00FE2AA4" w:rsidRDefault="00B037F6" w:rsidP="00207A3B">
      <w:pPr>
        <w:pStyle w:val="NormalWeb"/>
        <w:spacing w:before="0" w:beforeAutospacing="0" w:after="0" w:afterAutospacing="0" w:line="300" w:lineRule="auto"/>
        <w:jc w:val="both"/>
        <w:rPr>
          <w:noProof/>
        </w:rPr>
      </w:pPr>
      <w:r w:rsidRPr="00FE2AA4">
        <w:rPr>
          <w:noProof/>
        </w:rPr>
        <w:t>Национални савет мађарске националне мањине је (5. 4. 2011. године; дел. бр. МНТ-420/К/2011-Е/94/33) и Национално веће хрватске националне мањине</w:t>
      </w:r>
      <w:r w:rsidR="00FE2AA4" w:rsidRPr="00FE2AA4">
        <w:rPr>
          <w:noProof/>
        </w:rPr>
        <w:t xml:space="preserve"> (4. 11. 2011. године; дел бр. 1-66/2011)</w:t>
      </w:r>
      <w:r w:rsidR="00FE2AA4">
        <w:rPr>
          <w:noProof/>
        </w:rPr>
        <w:t xml:space="preserve"> </w:t>
      </w:r>
      <w:r w:rsidR="00FE2AA4" w:rsidRPr="00FE2AA4">
        <w:rPr>
          <w:noProof/>
        </w:rPr>
        <w:t>прогласило Гимназију</w:t>
      </w:r>
      <w:r w:rsidR="003378D5" w:rsidRPr="00FE2AA4">
        <w:rPr>
          <w:noProof/>
        </w:rPr>
        <w:t xml:space="preserve"> </w:t>
      </w:r>
      <w:r w:rsidR="00AC6080" w:rsidRPr="00FE2AA4">
        <w:rPr>
          <w:rStyle w:val="Emphasis"/>
          <w:b/>
          <w:bCs/>
          <w:i w:val="0"/>
          <w:iCs w:val="0"/>
          <w:shd w:val="clear" w:color="auto" w:fill="FFFFFF"/>
        </w:rPr>
        <w:t>у</w:t>
      </w:r>
      <w:r w:rsidR="00435CF2" w:rsidRPr="00FE2AA4">
        <w:rPr>
          <w:rStyle w:val="Emphasis"/>
          <w:b/>
          <w:bCs/>
          <w:i w:val="0"/>
          <w:iCs w:val="0"/>
          <w:shd w:val="clear" w:color="auto" w:fill="FFFFFF"/>
        </w:rPr>
        <w:t>становом</w:t>
      </w:r>
      <w:r w:rsidR="00435CF2" w:rsidRPr="00FE2AA4">
        <w:rPr>
          <w:b/>
          <w:bCs/>
          <w:shd w:val="clear" w:color="auto" w:fill="FFFFFF"/>
        </w:rPr>
        <w:t> од посебног </w:t>
      </w:r>
      <w:r w:rsidR="00435CF2" w:rsidRPr="00FE2AA4">
        <w:rPr>
          <w:rStyle w:val="Emphasis"/>
          <w:b/>
          <w:bCs/>
          <w:i w:val="0"/>
          <w:iCs w:val="0"/>
          <w:shd w:val="clear" w:color="auto" w:fill="FFFFFF"/>
        </w:rPr>
        <w:t>значаја</w:t>
      </w:r>
      <w:r w:rsidR="00435CF2" w:rsidRPr="00FE2AA4">
        <w:rPr>
          <w:b/>
          <w:bCs/>
          <w:shd w:val="clear" w:color="auto" w:fill="FFFFFF"/>
        </w:rPr>
        <w:t> за образовање </w:t>
      </w:r>
      <w:r w:rsidR="00FE2AA4" w:rsidRPr="00FE2AA4">
        <w:rPr>
          <w:b/>
          <w:bCs/>
          <w:shd w:val="clear" w:color="auto" w:fill="FFFFFF"/>
        </w:rPr>
        <w:t xml:space="preserve">мађарске, односно хрватске, </w:t>
      </w:r>
      <w:r w:rsidR="00435CF2" w:rsidRPr="00FE2AA4">
        <w:rPr>
          <w:rStyle w:val="Emphasis"/>
          <w:b/>
          <w:bCs/>
          <w:i w:val="0"/>
          <w:iCs w:val="0"/>
          <w:shd w:val="clear" w:color="auto" w:fill="FFFFFF"/>
        </w:rPr>
        <w:t>националне мањине.</w:t>
      </w:r>
    </w:p>
    <w:p w14:paraId="40494E8E" w14:textId="77777777" w:rsidR="00207A3B" w:rsidRDefault="00207A3B" w:rsidP="00207A3B">
      <w:pPr>
        <w:pStyle w:val="NormalWeb"/>
        <w:spacing w:before="0" w:beforeAutospacing="0" w:after="120" w:afterAutospacing="0" w:line="300" w:lineRule="auto"/>
        <w:jc w:val="center"/>
        <w:rPr>
          <w:b/>
          <w:noProof/>
          <w:lang w:val="sr-Cyrl-CS"/>
        </w:rPr>
      </w:pPr>
    </w:p>
    <w:p w14:paraId="5757789F" w14:textId="77777777" w:rsidR="00207A3B" w:rsidRPr="007A76C5" w:rsidRDefault="007B01B2" w:rsidP="00207A3B">
      <w:pPr>
        <w:pStyle w:val="Heading2"/>
        <w:rPr>
          <w:noProof/>
          <w:lang w:val="sr-Cyrl-CS"/>
        </w:rPr>
      </w:pPr>
      <w:bookmarkStart w:id="6" w:name="_Toc476823247"/>
      <w:bookmarkStart w:id="7" w:name="_Toc106619070"/>
      <w:r>
        <w:rPr>
          <w:noProof/>
          <w:lang w:val="sr-Cyrl-CS"/>
        </w:rPr>
        <w:t xml:space="preserve">2.2. </w:t>
      </w:r>
      <w:r w:rsidR="00207A3B">
        <w:rPr>
          <w:noProof/>
          <w:lang w:val="sr-Cyrl-CS"/>
        </w:rPr>
        <w:t>Историјат зграде Г</w:t>
      </w:r>
      <w:r w:rsidR="00207A3B" w:rsidRPr="007A76C5">
        <w:rPr>
          <w:noProof/>
          <w:lang w:val="sr-Cyrl-CS"/>
        </w:rPr>
        <w:t xml:space="preserve">имназије </w:t>
      </w:r>
      <w:r w:rsidR="00207A3B">
        <w:rPr>
          <w:noProof/>
          <w:lang w:val="sr-Cyrl-CS"/>
        </w:rPr>
        <w:t>„Светозар Марковић”</w:t>
      </w:r>
      <w:bookmarkEnd w:id="6"/>
      <w:bookmarkEnd w:id="7"/>
    </w:p>
    <w:p w14:paraId="51BB6033" w14:textId="77777777" w:rsidR="00207A3B" w:rsidRPr="007A76C5" w:rsidRDefault="00207A3B" w:rsidP="00207A3B">
      <w:pPr>
        <w:pStyle w:val="NormalWeb"/>
        <w:spacing w:before="0" w:beforeAutospacing="0" w:after="0" w:afterAutospacing="0" w:line="300" w:lineRule="auto"/>
        <w:jc w:val="both"/>
        <w:rPr>
          <w:noProof/>
          <w:lang w:val="sr-Cyrl-CS"/>
        </w:rPr>
      </w:pPr>
      <w:r w:rsidRPr="007A76C5">
        <w:rPr>
          <w:noProof/>
          <w:lang w:val="sr-Cyrl-CS"/>
        </w:rPr>
        <w:t>Све до краја X</w:t>
      </w:r>
      <w:r>
        <w:rPr>
          <w:noProof/>
        </w:rPr>
        <w:t>I</w:t>
      </w:r>
      <w:r w:rsidRPr="007A76C5">
        <w:rPr>
          <w:noProof/>
          <w:lang w:val="sr-Cyrl-CS"/>
        </w:rPr>
        <w:t>X века Гимназија се налазил</w:t>
      </w:r>
      <w:r>
        <w:rPr>
          <w:noProof/>
          <w:lang w:val="sr-Cyrl-CS"/>
        </w:rPr>
        <w:t>а или при Фрањевачком самостану</w:t>
      </w:r>
      <w:r w:rsidRPr="007A76C5">
        <w:rPr>
          <w:noProof/>
          <w:lang w:val="sr-Cyrl-CS"/>
        </w:rPr>
        <w:t xml:space="preserve"> или у неадекватним зградама недалеко од Градске куће. На захтев Министарства просвете, град је финансирао изградњу данашње зграде Гимназије. Подигнута је 1895. године и убраја се као непокретно културно добро у споменике културе. Изграђена је према пројекту Ференца Рајхла, у духу позног барока. У њој се настава одвија од школске 1899/1900. године.</w:t>
      </w:r>
    </w:p>
    <w:p w14:paraId="1C6668B5" w14:textId="77777777" w:rsidR="00207A3B" w:rsidRPr="007A76C5" w:rsidRDefault="00207A3B" w:rsidP="00207A3B">
      <w:pPr>
        <w:pStyle w:val="NormalWeb"/>
        <w:spacing w:before="0" w:beforeAutospacing="0" w:after="120" w:afterAutospacing="0" w:line="300" w:lineRule="auto"/>
        <w:jc w:val="center"/>
        <w:rPr>
          <w:b/>
          <w:noProof/>
          <w:lang w:val="sr-Cyrl-CS"/>
        </w:rPr>
      </w:pPr>
    </w:p>
    <w:p w14:paraId="1FCBBBFA" w14:textId="77777777" w:rsidR="00207A3B" w:rsidRPr="007A76C5" w:rsidRDefault="007B01B2" w:rsidP="00207A3B">
      <w:pPr>
        <w:pStyle w:val="Heading2"/>
        <w:rPr>
          <w:noProof/>
          <w:lang w:val="sr-Cyrl-CS"/>
        </w:rPr>
      </w:pPr>
      <w:bookmarkStart w:id="8" w:name="_Toc476823248"/>
      <w:bookmarkStart w:id="9" w:name="_Toc106619071"/>
      <w:r>
        <w:rPr>
          <w:noProof/>
          <w:lang w:val="sr-Cyrl-CS"/>
        </w:rPr>
        <w:t xml:space="preserve">2.3. </w:t>
      </w:r>
      <w:r w:rsidR="00207A3B" w:rsidRPr="007A76C5">
        <w:rPr>
          <w:noProof/>
          <w:lang w:val="sr-Cyrl-CS"/>
        </w:rPr>
        <w:t xml:space="preserve">Гимназија </w:t>
      </w:r>
      <w:r w:rsidR="00207A3B">
        <w:rPr>
          <w:noProof/>
          <w:lang w:val="sr-Cyrl-CS"/>
        </w:rPr>
        <w:t>„</w:t>
      </w:r>
      <w:r w:rsidR="00207A3B" w:rsidRPr="007A76C5">
        <w:rPr>
          <w:noProof/>
          <w:lang w:val="sr-Cyrl-CS"/>
        </w:rPr>
        <w:t>Светозар Марковић</w:t>
      </w:r>
      <w:r w:rsidR="00207A3B">
        <w:rPr>
          <w:noProof/>
          <w:lang w:val="sr-Cyrl-CS"/>
        </w:rPr>
        <w:t>”</w:t>
      </w:r>
      <w:r w:rsidR="00207A3B" w:rsidRPr="007A76C5">
        <w:rPr>
          <w:noProof/>
          <w:lang w:val="sr-Cyrl-CS"/>
        </w:rPr>
        <w:t xml:space="preserve"> данас</w:t>
      </w:r>
      <w:bookmarkEnd w:id="8"/>
      <w:bookmarkEnd w:id="9"/>
    </w:p>
    <w:p w14:paraId="65F71F97" w14:textId="77777777" w:rsidR="00207A3B" w:rsidRPr="007A76C5" w:rsidRDefault="00207A3B" w:rsidP="00487A92">
      <w:pPr>
        <w:pStyle w:val="NormalWeb"/>
        <w:spacing w:before="0" w:beforeAutospacing="0" w:after="0" w:afterAutospacing="0" w:line="300" w:lineRule="auto"/>
        <w:rPr>
          <w:noProof/>
          <w:lang w:val="sr-Cyrl-CS"/>
        </w:rPr>
      </w:pPr>
      <w:r w:rsidRPr="007A76C5">
        <w:rPr>
          <w:noProof/>
          <w:lang w:val="sr-Cyrl-CS"/>
        </w:rPr>
        <w:t xml:space="preserve">Адресa: </w:t>
      </w:r>
      <w:r>
        <w:rPr>
          <w:noProof/>
          <w:lang w:val="sr-Cyrl-CS"/>
        </w:rPr>
        <w:tab/>
      </w:r>
      <w:r>
        <w:rPr>
          <w:noProof/>
          <w:lang w:val="sr-Cyrl-CS"/>
        </w:rPr>
        <w:tab/>
      </w:r>
      <w:r>
        <w:rPr>
          <w:noProof/>
          <w:lang w:val="sr-Cyrl-CS"/>
        </w:rPr>
        <w:tab/>
      </w:r>
      <w:r w:rsidRPr="007A76C5">
        <w:rPr>
          <w:noProof/>
          <w:lang w:val="sr-Cyrl-CS"/>
        </w:rPr>
        <w:t>Петефи Шандора 1, 24000 Суботица</w:t>
      </w:r>
    </w:p>
    <w:p w14:paraId="5483BF6B" w14:textId="77777777" w:rsidR="00207A3B" w:rsidRPr="007A76C5" w:rsidRDefault="00207A3B" w:rsidP="00487A92">
      <w:pPr>
        <w:pStyle w:val="NormalWeb"/>
        <w:spacing w:before="0" w:beforeAutospacing="0" w:after="0" w:afterAutospacing="0" w:line="300" w:lineRule="auto"/>
        <w:rPr>
          <w:noProof/>
          <w:lang w:val="sr-Cyrl-CS"/>
        </w:rPr>
      </w:pPr>
      <w:r w:rsidRPr="007A76C5">
        <w:rPr>
          <w:noProof/>
          <w:lang w:val="sr-Cyrl-CS"/>
        </w:rPr>
        <w:t xml:space="preserve">Телефон:   </w:t>
      </w:r>
      <w:r>
        <w:rPr>
          <w:noProof/>
          <w:lang w:val="sr-Cyrl-CS"/>
        </w:rPr>
        <w:tab/>
      </w:r>
      <w:r>
        <w:rPr>
          <w:noProof/>
          <w:lang w:val="sr-Cyrl-CS"/>
        </w:rPr>
        <w:tab/>
      </w:r>
      <w:r>
        <w:rPr>
          <w:noProof/>
          <w:lang w:val="sr-Cyrl-CS"/>
        </w:rPr>
        <w:tab/>
      </w:r>
      <w:r w:rsidRPr="007A76C5">
        <w:rPr>
          <w:noProof/>
          <w:lang w:val="sr-Cyrl-CS"/>
        </w:rPr>
        <w:t>024/552-820</w:t>
      </w:r>
    </w:p>
    <w:p w14:paraId="5D53445C" w14:textId="77777777" w:rsidR="00207A3B" w:rsidRPr="007A76C5" w:rsidRDefault="00207A3B" w:rsidP="00487A92">
      <w:pPr>
        <w:pStyle w:val="NormalWeb"/>
        <w:spacing w:before="0" w:beforeAutospacing="0" w:after="0" w:afterAutospacing="0" w:line="300" w:lineRule="auto"/>
        <w:rPr>
          <w:noProof/>
          <w:lang w:val="sr-Cyrl-CS"/>
        </w:rPr>
      </w:pPr>
      <w:r w:rsidRPr="007A76C5">
        <w:rPr>
          <w:noProof/>
          <w:lang w:val="sr-Cyrl-CS"/>
        </w:rPr>
        <w:t xml:space="preserve">Факс: </w:t>
      </w:r>
      <w:r>
        <w:rPr>
          <w:noProof/>
          <w:lang w:val="sr-Cyrl-CS"/>
        </w:rPr>
        <w:tab/>
      </w:r>
      <w:r>
        <w:rPr>
          <w:noProof/>
          <w:lang w:val="sr-Cyrl-CS"/>
        </w:rPr>
        <w:tab/>
      </w:r>
      <w:r>
        <w:rPr>
          <w:noProof/>
          <w:lang w:val="sr-Cyrl-CS"/>
        </w:rPr>
        <w:tab/>
      </w:r>
      <w:r>
        <w:rPr>
          <w:noProof/>
          <w:lang w:val="sr-Cyrl-CS"/>
        </w:rPr>
        <w:tab/>
      </w:r>
      <w:r w:rsidRPr="007A76C5">
        <w:rPr>
          <w:noProof/>
          <w:lang w:val="sr-Cyrl-CS"/>
        </w:rPr>
        <w:t>024/552-820</w:t>
      </w:r>
    </w:p>
    <w:p w14:paraId="5E726B1E" w14:textId="77777777" w:rsidR="00207A3B" w:rsidRPr="007A76C5" w:rsidRDefault="00207A3B" w:rsidP="00487A92">
      <w:pPr>
        <w:pStyle w:val="NormalWeb"/>
        <w:spacing w:before="0" w:beforeAutospacing="0" w:after="0" w:afterAutospacing="0" w:line="300" w:lineRule="auto"/>
        <w:rPr>
          <w:noProof/>
          <w:lang w:val="sr-Cyrl-CS"/>
        </w:rPr>
      </w:pPr>
      <w:r w:rsidRPr="007A76C5">
        <w:rPr>
          <w:noProof/>
          <w:lang w:val="sr-Cyrl-CS"/>
        </w:rPr>
        <w:t xml:space="preserve">Матични број школе: </w:t>
      </w:r>
      <w:r>
        <w:rPr>
          <w:noProof/>
          <w:lang w:val="sr-Cyrl-CS"/>
        </w:rPr>
        <w:tab/>
      </w:r>
      <w:r w:rsidRPr="007A76C5">
        <w:rPr>
          <w:noProof/>
          <w:lang w:val="sr-Cyrl-CS"/>
        </w:rPr>
        <w:t>08065535</w:t>
      </w:r>
    </w:p>
    <w:p w14:paraId="668434BD" w14:textId="77777777" w:rsidR="00207A3B" w:rsidRPr="007A76C5" w:rsidRDefault="00207A3B" w:rsidP="00487A92">
      <w:pPr>
        <w:pStyle w:val="NormalWeb"/>
        <w:spacing w:before="0" w:beforeAutospacing="0" w:after="0" w:afterAutospacing="0" w:line="300" w:lineRule="auto"/>
        <w:rPr>
          <w:noProof/>
          <w:lang w:val="sr-Cyrl-CS"/>
        </w:rPr>
      </w:pPr>
      <w:r w:rsidRPr="007A76C5">
        <w:rPr>
          <w:noProof/>
          <w:lang w:val="sr-Cyrl-CS"/>
        </w:rPr>
        <w:t xml:space="preserve">Број жиро рачуна школе: </w:t>
      </w:r>
      <w:r>
        <w:rPr>
          <w:noProof/>
          <w:lang w:val="sr-Cyrl-CS"/>
        </w:rPr>
        <w:tab/>
      </w:r>
      <w:r w:rsidRPr="007A76C5">
        <w:rPr>
          <w:noProof/>
          <w:lang w:val="sr-Cyrl-CS"/>
        </w:rPr>
        <w:t>840-482666-49</w:t>
      </w:r>
    </w:p>
    <w:p w14:paraId="78E82480" w14:textId="77777777" w:rsidR="00207A3B" w:rsidRPr="007A76C5" w:rsidRDefault="00207A3B" w:rsidP="00487A92">
      <w:pPr>
        <w:pStyle w:val="NormalWeb"/>
        <w:spacing w:before="0" w:beforeAutospacing="0" w:after="0" w:afterAutospacing="0" w:line="300" w:lineRule="auto"/>
        <w:rPr>
          <w:noProof/>
          <w:lang w:val="sr-Cyrl-CS"/>
        </w:rPr>
      </w:pPr>
      <w:r w:rsidRPr="007A76C5">
        <w:rPr>
          <w:noProof/>
          <w:lang w:val="sr-Cyrl-CS"/>
        </w:rPr>
        <w:t xml:space="preserve">ПИБ: </w:t>
      </w:r>
      <w:r>
        <w:rPr>
          <w:noProof/>
          <w:lang w:val="sr-Cyrl-CS"/>
        </w:rPr>
        <w:tab/>
      </w:r>
      <w:r>
        <w:rPr>
          <w:noProof/>
          <w:lang w:val="sr-Cyrl-CS"/>
        </w:rPr>
        <w:tab/>
      </w:r>
      <w:r>
        <w:rPr>
          <w:noProof/>
          <w:lang w:val="sr-Cyrl-CS"/>
        </w:rPr>
        <w:tab/>
      </w:r>
      <w:r>
        <w:rPr>
          <w:noProof/>
          <w:lang w:val="sr-Cyrl-CS"/>
        </w:rPr>
        <w:tab/>
      </w:r>
      <w:r w:rsidRPr="007A76C5">
        <w:rPr>
          <w:noProof/>
          <w:lang w:val="sr-Cyrl-CS"/>
        </w:rPr>
        <w:t>100958994</w:t>
      </w:r>
    </w:p>
    <w:p w14:paraId="7CCD4DA3" w14:textId="77777777" w:rsidR="00207A3B" w:rsidRPr="007A76C5" w:rsidRDefault="00207A3B" w:rsidP="00487A92">
      <w:pPr>
        <w:pStyle w:val="NormalWeb"/>
        <w:spacing w:before="0" w:beforeAutospacing="0" w:after="0" w:afterAutospacing="0" w:line="300" w:lineRule="auto"/>
        <w:rPr>
          <w:noProof/>
          <w:lang w:val="sr-Cyrl-CS"/>
        </w:rPr>
      </w:pPr>
      <w:r w:rsidRPr="007A76C5">
        <w:rPr>
          <w:noProof/>
          <w:lang w:val="sr-Cyrl-CS"/>
        </w:rPr>
        <w:t xml:space="preserve">Имејл: </w:t>
      </w:r>
      <w:r>
        <w:rPr>
          <w:noProof/>
          <w:lang w:val="sr-Cyrl-CS"/>
        </w:rPr>
        <w:tab/>
      </w:r>
      <w:r>
        <w:rPr>
          <w:noProof/>
          <w:lang w:val="sr-Cyrl-CS"/>
        </w:rPr>
        <w:tab/>
      </w:r>
      <w:r>
        <w:rPr>
          <w:noProof/>
          <w:lang w:val="sr-Cyrl-CS"/>
        </w:rPr>
        <w:tab/>
      </w:r>
      <w:hyperlink r:id="rId9" w:history="1">
        <w:r w:rsidRPr="00675103">
          <w:rPr>
            <w:rStyle w:val="Hyperlink"/>
            <w:noProof/>
            <w:lang w:val="sr-Cyrl-CS"/>
          </w:rPr>
          <w:t>sekretarijat@gimnazijasubotica.edu.rs</w:t>
        </w:r>
      </w:hyperlink>
      <w:r>
        <w:rPr>
          <w:noProof/>
          <w:lang w:val="sr-Cyrl-CS"/>
        </w:rPr>
        <w:t xml:space="preserve"> </w:t>
      </w:r>
      <w:r w:rsidRPr="007A76C5">
        <w:rPr>
          <w:noProof/>
          <w:lang w:val="sr-Cyrl-CS"/>
        </w:rPr>
        <w:t xml:space="preserve"> </w:t>
      </w:r>
    </w:p>
    <w:p w14:paraId="6B287241" w14:textId="77777777" w:rsidR="00207A3B" w:rsidRPr="008367D5" w:rsidRDefault="00207A3B" w:rsidP="00487A92">
      <w:pPr>
        <w:pStyle w:val="NormalWeb"/>
        <w:spacing w:before="0" w:beforeAutospacing="0" w:after="0" w:afterAutospacing="0" w:line="300" w:lineRule="auto"/>
        <w:rPr>
          <w:i/>
          <w:noProof/>
          <w:lang w:val="sr-Cyrl-CS"/>
        </w:rPr>
      </w:pPr>
      <w:r w:rsidRPr="007A76C5">
        <w:rPr>
          <w:noProof/>
          <w:lang w:val="sr-Cyrl-CS"/>
        </w:rPr>
        <w:lastRenderedPageBreak/>
        <w:t xml:space="preserve">Сајт: </w:t>
      </w:r>
      <w:r>
        <w:rPr>
          <w:noProof/>
          <w:lang w:val="sr-Cyrl-CS"/>
        </w:rPr>
        <w:tab/>
      </w:r>
      <w:r>
        <w:rPr>
          <w:noProof/>
          <w:lang w:val="sr-Cyrl-CS"/>
        </w:rPr>
        <w:tab/>
      </w:r>
      <w:r>
        <w:rPr>
          <w:noProof/>
          <w:lang w:val="sr-Cyrl-CS"/>
        </w:rPr>
        <w:tab/>
      </w:r>
      <w:r>
        <w:rPr>
          <w:noProof/>
          <w:lang w:val="sr-Cyrl-CS"/>
        </w:rPr>
        <w:tab/>
      </w:r>
      <w:hyperlink r:id="rId10" w:history="1">
        <w:r w:rsidRPr="00675103">
          <w:rPr>
            <w:rStyle w:val="Hyperlink"/>
            <w:noProof/>
            <w:lang w:val="sr-Cyrl-CS"/>
          </w:rPr>
          <w:t>www.</w:t>
        </w:r>
        <w:r w:rsidRPr="00675103">
          <w:rPr>
            <w:rStyle w:val="Hyperlink"/>
            <w:bCs/>
            <w:noProof/>
            <w:lang w:val="sr-Cyrl-CS"/>
          </w:rPr>
          <w:t>gimnazijasubotica</w:t>
        </w:r>
        <w:r w:rsidRPr="00675103">
          <w:rPr>
            <w:rStyle w:val="Hyperlink"/>
            <w:noProof/>
            <w:lang w:val="sr-Cyrl-CS"/>
          </w:rPr>
          <w:t>.edu.rs</w:t>
        </w:r>
      </w:hyperlink>
      <w:r>
        <w:rPr>
          <w:rStyle w:val="HTMLCite"/>
          <w:i w:val="0"/>
          <w:noProof/>
          <w:lang w:val="sr-Cyrl-CS"/>
        </w:rPr>
        <w:t xml:space="preserve"> </w:t>
      </w:r>
      <w:r w:rsidRPr="008367D5">
        <w:rPr>
          <w:rStyle w:val="HTMLCite"/>
          <w:i w:val="0"/>
          <w:noProof/>
          <w:lang w:val="sr-Cyrl-CS"/>
        </w:rPr>
        <w:t xml:space="preserve"> </w:t>
      </w:r>
    </w:p>
    <w:p w14:paraId="09B41430" w14:textId="77777777" w:rsidR="00207A3B" w:rsidRPr="007A76C5" w:rsidRDefault="00207A3B" w:rsidP="00487A92">
      <w:pPr>
        <w:pStyle w:val="NormalWeb"/>
        <w:spacing w:before="0" w:beforeAutospacing="0" w:after="0" w:afterAutospacing="0" w:line="300" w:lineRule="auto"/>
        <w:rPr>
          <w:noProof/>
          <w:lang w:val="sr-Cyrl-CS"/>
        </w:rPr>
      </w:pPr>
      <w:r w:rsidRPr="007A76C5">
        <w:rPr>
          <w:noProof/>
          <w:lang w:val="sr-Cyrl-CS"/>
        </w:rPr>
        <w:t xml:space="preserve">Дан школе: </w:t>
      </w:r>
      <w:r>
        <w:rPr>
          <w:noProof/>
          <w:lang w:val="sr-Cyrl-CS"/>
        </w:rPr>
        <w:tab/>
      </w:r>
      <w:r>
        <w:rPr>
          <w:noProof/>
          <w:lang w:val="sr-Cyrl-CS"/>
        </w:rPr>
        <w:tab/>
      </w:r>
      <w:r>
        <w:rPr>
          <w:noProof/>
          <w:lang w:val="sr-Cyrl-CS"/>
        </w:rPr>
        <w:tab/>
      </w:r>
      <w:r w:rsidRPr="007A76C5">
        <w:rPr>
          <w:noProof/>
          <w:lang w:val="sr-Cyrl-CS"/>
        </w:rPr>
        <w:t>3. октобар</w:t>
      </w:r>
    </w:p>
    <w:p w14:paraId="5C77308E" w14:textId="77777777" w:rsidR="00207A3B" w:rsidRPr="006F33C0" w:rsidRDefault="00207A3B" w:rsidP="006F33C0">
      <w:pPr>
        <w:pStyle w:val="NormalWeb"/>
        <w:spacing w:before="0" w:beforeAutospacing="0" w:after="0" w:afterAutospacing="0" w:line="300" w:lineRule="auto"/>
        <w:jc w:val="both"/>
        <w:rPr>
          <w:noProof/>
          <w:lang w:val="sr-Cyrl-CS"/>
        </w:rPr>
      </w:pPr>
      <w:r w:rsidRPr="00674DA5">
        <w:rPr>
          <w:noProof/>
          <w:lang w:val="sr-Cyrl-CS"/>
        </w:rPr>
        <w:t xml:space="preserve">Школу тренутно похађа 868 ученика, на </w:t>
      </w:r>
      <w:r w:rsidR="00487A92" w:rsidRPr="00674DA5">
        <w:rPr>
          <w:noProof/>
          <w:lang w:val="sr-Cyrl-CS"/>
        </w:rPr>
        <w:t>четири</w:t>
      </w:r>
      <w:r w:rsidRPr="00674DA5">
        <w:rPr>
          <w:noProof/>
          <w:lang w:val="sr-Cyrl-CS"/>
        </w:rPr>
        <w:t xml:space="preserve"> смера, и то природно-математичком, </w:t>
      </w:r>
      <w:r w:rsidRPr="007A76C5">
        <w:rPr>
          <w:noProof/>
          <w:lang w:val="sr-Cyrl-CS"/>
        </w:rPr>
        <w:t>друштвено-језичком</w:t>
      </w:r>
      <w:r w:rsidR="00487A92">
        <w:rPr>
          <w:noProof/>
          <w:lang w:val="sr-Cyrl-CS"/>
        </w:rPr>
        <w:t xml:space="preserve">, </w:t>
      </w:r>
      <w:r w:rsidRPr="007A76C5">
        <w:rPr>
          <w:noProof/>
          <w:lang w:val="sr-Cyrl-CS"/>
        </w:rPr>
        <w:t>општем смеру</w:t>
      </w:r>
      <w:r w:rsidR="00487A92">
        <w:rPr>
          <w:noProof/>
          <w:lang w:val="sr-Cyrl-CS"/>
        </w:rPr>
        <w:t xml:space="preserve"> и одељењу за ученике са посебним способностима за рачунарство и информатику</w:t>
      </w:r>
      <w:r w:rsidRPr="007A76C5">
        <w:rPr>
          <w:noProof/>
          <w:lang w:val="sr-Cyrl-CS"/>
        </w:rPr>
        <w:t xml:space="preserve">. Ученици похађају наставу на три наставна језика, </w:t>
      </w:r>
      <w:r w:rsidRPr="006F33C0">
        <w:rPr>
          <w:noProof/>
          <w:lang w:val="sr-Cyrl-CS"/>
        </w:rPr>
        <w:t>српском, мађарском и хрватском језику. Настава се одвија у две смене, од 7.30 до 19.25 часова.</w:t>
      </w:r>
    </w:p>
    <w:p w14:paraId="638E9D7D" w14:textId="77777777" w:rsidR="00F90448" w:rsidRPr="00295BEF" w:rsidRDefault="000F584E" w:rsidP="00F90448">
      <w:pPr>
        <w:autoSpaceDE w:val="0"/>
        <w:autoSpaceDN w:val="0"/>
        <w:adjustRightInd w:val="0"/>
        <w:spacing w:after="0" w:line="300" w:lineRule="auto"/>
        <w:jc w:val="both"/>
        <w:rPr>
          <w:rFonts w:eastAsiaTheme="minorHAnsi"/>
          <w:color w:val="000000"/>
          <w:szCs w:val="24"/>
          <w:lang w:val="sr-Cyrl-CS"/>
        </w:rPr>
      </w:pPr>
      <w:r w:rsidRPr="00295BEF">
        <w:rPr>
          <w:rFonts w:eastAsiaTheme="minorHAnsi"/>
          <w:color w:val="000000"/>
          <w:szCs w:val="24"/>
          <w:lang w:val="sr-Cyrl-CS"/>
        </w:rPr>
        <w:t>У школи се одвијају различите манифестације и такмичења у кој</w:t>
      </w:r>
      <w:r w:rsidR="006F33C0">
        <w:rPr>
          <w:rFonts w:eastAsiaTheme="minorHAnsi"/>
          <w:color w:val="000000"/>
          <w:szCs w:val="24"/>
        </w:rPr>
        <w:t>а</w:t>
      </w:r>
      <w:r w:rsidRPr="00295BEF">
        <w:rPr>
          <w:rFonts w:eastAsiaTheme="minorHAnsi"/>
          <w:color w:val="000000"/>
          <w:szCs w:val="24"/>
          <w:lang w:val="sr-Cyrl-CS"/>
        </w:rPr>
        <w:t xml:space="preserve"> су укључени сви актери школе. Школа је место културних дешавања у својој средини и томе доприносе како садашњи тако и бивши ученици, </w:t>
      </w:r>
      <w:r w:rsidR="006F33C0" w:rsidRPr="006F33C0">
        <w:rPr>
          <w:rFonts w:eastAsiaTheme="minorHAnsi"/>
          <w:color w:val="000000"/>
          <w:szCs w:val="24"/>
        </w:rPr>
        <w:t>наставници</w:t>
      </w:r>
      <w:r w:rsidRPr="00295BEF">
        <w:rPr>
          <w:rFonts w:eastAsiaTheme="minorHAnsi"/>
          <w:color w:val="000000"/>
          <w:szCs w:val="24"/>
          <w:lang w:val="sr-Cyrl-CS"/>
        </w:rPr>
        <w:t>, родитељи и личности</w:t>
      </w:r>
      <w:r w:rsidR="006F33C0" w:rsidRPr="006F33C0">
        <w:rPr>
          <w:rFonts w:eastAsiaTheme="minorHAnsi"/>
          <w:color w:val="000000"/>
          <w:szCs w:val="24"/>
        </w:rPr>
        <w:t xml:space="preserve"> </w:t>
      </w:r>
      <w:r w:rsidRPr="00295BEF">
        <w:rPr>
          <w:rFonts w:eastAsiaTheme="minorHAnsi"/>
          <w:color w:val="000000"/>
          <w:szCs w:val="24"/>
          <w:lang w:val="sr-Cyrl-CS"/>
        </w:rPr>
        <w:t>из друштвеног и јавног живота.</w:t>
      </w:r>
    </w:p>
    <w:p w14:paraId="713C9F72" w14:textId="77777777" w:rsidR="00F90448" w:rsidRPr="00295BEF" w:rsidRDefault="00F90448" w:rsidP="00F90448">
      <w:pPr>
        <w:autoSpaceDE w:val="0"/>
        <w:autoSpaceDN w:val="0"/>
        <w:adjustRightInd w:val="0"/>
        <w:spacing w:after="0" w:line="300" w:lineRule="auto"/>
        <w:jc w:val="both"/>
        <w:rPr>
          <w:rFonts w:eastAsiaTheme="minorHAnsi"/>
          <w:color w:val="000000"/>
          <w:szCs w:val="24"/>
          <w:lang w:val="sr-Cyrl-CS"/>
        </w:rPr>
      </w:pPr>
    </w:p>
    <w:p w14:paraId="3DBDCCDA" w14:textId="77777777" w:rsidR="00F90448" w:rsidRDefault="001A6700" w:rsidP="001A6700">
      <w:pPr>
        <w:pStyle w:val="Heading1"/>
        <w:numPr>
          <w:ilvl w:val="0"/>
          <w:numId w:val="1"/>
        </w:numPr>
        <w:rPr>
          <w:rFonts w:eastAsiaTheme="minorHAnsi"/>
          <w:lang w:val="sr-Cyrl-CS"/>
        </w:rPr>
      </w:pPr>
      <w:bookmarkStart w:id="10" w:name="_Toc106619072"/>
      <w:r>
        <w:rPr>
          <w:rFonts w:eastAsiaTheme="minorHAnsi"/>
          <w:lang w:val="sr-Cyrl-CS"/>
        </w:rPr>
        <w:t>РЕСУРСИ</w:t>
      </w:r>
      <w:bookmarkEnd w:id="10"/>
    </w:p>
    <w:p w14:paraId="3568AB86" w14:textId="77777777" w:rsidR="00D576B4" w:rsidRDefault="00436B50" w:rsidP="00436B50">
      <w:pPr>
        <w:pStyle w:val="Heading2"/>
      </w:pPr>
      <w:bookmarkStart w:id="11" w:name="_Toc106619073"/>
      <w:r>
        <w:t xml:space="preserve">3.1. </w:t>
      </w:r>
      <w:r w:rsidR="00D576B4">
        <w:t>Наставни кадар</w:t>
      </w:r>
      <w:bookmarkEnd w:id="11"/>
      <w:r w:rsidR="00D576B4">
        <w:t xml:space="preserve"> </w:t>
      </w:r>
    </w:p>
    <w:p w14:paraId="0B8915D7" w14:textId="77777777" w:rsidR="00436B50" w:rsidRDefault="00D576B4" w:rsidP="001A6700">
      <w:pPr>
        <w:autoSpaceDE w:val="0"/>
        <w:autoSpaceDN w:val="0"/>
        <w:adjustRightInd w:val="0"/>
        <w:spacing w:after="0" w:line="300" w:lineRule="auto"/>
        <w:jc w:val="both"/>
      </w:pPr>
      <w:r w:rsidRPr="00674DA5">
        <w:t xml:space="preserve">У школи има </w:t>
      </w:r>
      <w:r w:rsidR="00035538" w:rsidRPr="00674DA5">
        <w:t>102</w:t>
      </w:r>
      <w:r w:rsidRPr="00674DA5">
        <w:t xml:space="preserve"> запослених, од тога </w:t>
      </w:r>
      <w:r w:rsidR="006D5EE8" w:rsidRPr="00674DA5">
        <w:t>93</w:t>
      </w:r>
      <w:r w:rsidRPr="00674DA5">
        <w:t xml:space="preserve"> наставника. </w:t>
      </w:r>
      <w:r w:rsidR="006D5EE8" w:rsidRPr="00674DA5">
        <w:t>71</w:t>
      </w:r>
      <w:r w:rsidRPr="00674DA5">
        <w:t xml:space="preserve"> наставник је запослен на неодређено време, а </w:t>
      </w:r>
      <w:r w:rsidR="006D5EE8" w:rsidRPr="00674DA5">
        <w:t>22</w:t>
      </w:r>
      <w:r w:rsidRPr="00674DA5">
        <w:t xml:space="preserve"> на одређено. </w:t>
      </w:r>
      <w:r w:rsidR="00D22670" w:rsidRPr="00674DA5">
        <w:t>Углавном с</w:t>
      </w:r>
      <w:r w:rsidRPr="00674DA5">
        <w:t xml:space="preserve">ви наставници поседују факултетско образовање, а </w:t>
      </w:r>
      <w:r w:rsidR="00D22670" w:rsidRPr="00674DA5">
        <w:t>двоје</w:t>
      </w:r>
      <w:r w:rsidRPr="00674DA5">
        <w:t xml:space="preserve"> и магистратуру. Пет професора је у процедури полагања стручног испита – добијања лиценце. Наставници су укључени у разноврсне облике стручног </w:t>
      </w:r>
      <w:r>
        <w:t xml:space="preserve">усавршавања које се реализује у складу са Школским програмом рада и планом стручног усавршавања установе. Наставници се подстичу на самообразовање кроз додатно стручно усавршавање. Школа учествује у реализацији пројеката различитих институција које се баве унапређивањем наставе (Министарство просвете и спорта, факултети, институти, међународне организације...). Наставници учествују у раду матичних стручних друштава и већа. </w:t>
      </w:r>
    </w:p>
    <w:p w14:paraId="25178AA3" w14:textId="77777777" w:rsidR="00436B50" w:rsidRDefault="00436B50" w:rsidP="001A6700">
      <w:pPr>
        <w:autoSpaceDE w:val="0"/>
        <w:autoSpaceDN w:val="0"/>
        <w:adjustRightInd w:val="0"/>
        <w:spacing w:after="0" w:line="300" w:lineRule="auto"/>
        <w:jc w:val="both"/>
      </w:pPr>
    </w:p>
    <w:p w14:paraId="132E452B" w14:textId="77777777" w:rsidR="00436B50" w:rsidRDefault="00436B50" w:rsidP="00436B50">
      <w:pPr>
        <w:pStyle w:val="Heading2"/>
      </w:pPr>
      <w:bookmarkStart w:id="12" w:name="_Toc106619074"/>
      <w:r>
        <w:t xml:space="preserve">3.2. </w:t>
      </w:r>
      <w:r w:rsidR="00D576B4">
        <w:t>Ненаставни кадар</w:t>
      </w:r>
      <w:bookmarkEnd w:id="12"/>
      <w:r w:rsidR="00D576B4">
        <w:t xml:space="preserve"> </w:t>
      </w:r>
    </w:p>
    <w:p w14:paraId="71202DB4" w14:textId="77777777" w:rsidR="00D70395" w:rsidRPr="00CF6BD6" w:rsidRDefault="00D576B4" w:rsidP="00CF6BD6">
      <w:pPr>
        <w:autoSpaceDE w:val="0"/>
        <w:autoSpaceDN w:val="0"/>
        <w:adjustRightInd w:val="0"/>
        <w:spacing w:after="0" w:line="300" w:lineRule="auto"/>
        <w:jc w:val="both"/>
        <w:rPr>
          <w:szCs w:val="24"/>
        </w:rPr>
      </w:pPr>
      <w:r w:rsidRPr="00CF6BD6">
        <w:rPr>
          <w:szCs w:val="24"/>
        </w:rPr>
        <w:t>Ненастави кадар чине руководећи орган школе (директор, помоћник директора и секретар школе – сви са високом стручном спремом), стручни сарадници (психолог, педагог и библиотекар, такође са високом стручном спремом</w:t>
      </w:r>
      <w:r w:rsidR="006222DB">
        <w:rPr>
          <w:szCs w:val="24"/>
        </w:rPr>
        <w:t>)</w:t>
      </w:r>
      <w:r w:rsidRPr="00CF6BD6">
        <w:rPr>
          <w:szCs w:val="24"/>
        </w:rPr>
        <w:t>, административно</w:t>
      </w:r>
      <w:r w:rsidR="006222DB">
        <w:rPr>
          <w:szCs w:val="24"/>
        </w:rPr>
        <w:t>-</w:t>
      </w:r>
      <w:r w:rsidRPr="00CF6BD6">
        <w:rPr>
          <w:szCs w:val="24"/>
        </w:rPr>
        <w:t xml:space="preserve"> </w:t>
      </w:r>
      <w:r w:rsidR="00652B53">
        <w:rPr>
          <w:szCs w:val="24"/>
        </w:rPr>
        <w:t xml:space="preserve">                -</w:t>
      </w:r>
      <w:r w:rsidRPr="00CF6BD6">
        <w:rPr>
          <w:szCs w:val="24"/>
        </w:rPr>
        <w:t>финансијско особље и помоћно</w:t>
      </w:r>
      <w:r w:rsidR="00341F63" w:rsidRPr="00CF6BD6">
        <w:rPr>
          <w:szCs w:val="24"/>
        </w:rPr>
        <w:t>-</w:t>
      </w:r>
      <w:r w:rsidRPr="00CF6BD6">
        <w:rPr>
          <w:szCs w:val="24"/>
        </w:rPr>
        <w:t>техничка служба. Помоћно</w:t>
      </w:r>
      <w:r w:rsidR="00341F63" w:rsidRPr="00CF6BD6">
        <w:rPr>
          <w:szCs w:val="24"/>
        </w:rPr>
        <w:t>-</w:t>
      </w:r>
      <w:r w:rsidRPr="00CF6BD6">
        <w:rPr>
          <w:szCs w:val="24"/>
        </w:rPr>
        <w:t xml:space="preserve">техничку службу чине: </w:t>
      </w:r>
      <w:r w:rsidR="00341F63" w:rsidRPr="00CF6BD6">
        <w:rPr>
          <w:szCs w:val="24"/>
        </w:rPr>
        <w:t>један</w:t>
      </w:r>
      <w:r w:rsidRPr="00CF6BD6">
        <w:rPr>
          <w:szCs w:val="24"/>
        </w:rPr>
        <w:t xml:space="preserve"> </w:t>
      </w:r>
      <w:r w:rsidR="00341F63" w:rsidRPr="00CF6BD6">
        <w:rPr>
          <w:szCs w:val="24"/>
        </w:rPr>
        <w:t>мајстор</w:t>
      </w:r>
      <w:r w:rsidRPr="00CF6BD6">
        <w:rPr>
          <w:szCs w:val="24"/>
        </w:rPr>
        <w:t xml:space="preserve">, 11 </w:t>
      </w:r>
      <w:r w:rsidR="00D828FC" w:rsidRPr="00CF6BD6">
        <w:rPr>
          <w:szCs w:val="24"/>
        </w:rPr>
        <w:t>чистача</w:t>
      </w:r>
      <w:r w:rsidRPr="00CF6BD6">
        <w:rPr>
          <w:szCs w:val="24"/>
        </w:rPr>
        <w:t xml:space="preserve"> и </w:t>
      </w:r>
      <w:r w:rsidR="00D828FC" w:rsidRPr="00CF6BD6">
        <w:rPr>
          <w:szCs w:val="24"/>
        </w:rPr>
        <w:t xml:space="preserve">један </w:t>
      </w:r>
      <w:r w:rsidR="00F241E2" w:rsidRPr="00D015D5">
        <w:rPr>
          <w:rFonts w:eastAsiaTheme="minorHAnsi"/>
          <w:color w:val="000000"/>
          <w:szCs w:val="24"/>
        </w:rPr>
        <w:t>техничар за одржавање</w:t>
      </w:r>
      <w:r w:rsidR="00F241E2" w:rsidRPr="00CF6BD6">
        <w:rPr>
          <w:rFonts w:eastAsiaTheme="minorHAnsi"/>
          <w:color w:val="000000"/>
          <w:szCs w:val="24"/>
        </w:rPr>
        <w:t xml:space="preserve"> </w:t>
      </w:r>
      <w:r w:rsidR="00F241E2" w:rsidRPr="00D015D5">
        <w:rPr>
          <w:rFonts w:eastAsiaTheme="minorHAnsi"/>
          <w:color w:val="000000"/>
          <w:szCs w:val="24"/>
        </w:rPr>
        <w:t>информационих система и</w:t>
      </w:r>
      <w:r w:rsidR="00CF6BD6" w:rsidRPr="00CF6BD6">
        <w:rPr>
          <w:rFonts w:eastAsiaTheme="minorHAnsi"/>
          <w:color w:val="000000"/>
          <w:szCs w:val="24"/>
        </w:rPr>
        <w:t xml:space="preserve"> </w:t>
      </w:r>
      <w:r w:rsidR="00F241E2" w:rsidRPr="00D015D5">
        <w:rPr>
          <w:rFonts w:eastAsiaTheme="minorHAnsi"/>
          <w:color w:val="000000"/>
          <w:szCs w:val="24"/>
        </w:rPr>
        <w:t>технологија</w:t>
      </w:r>
      <w:r w:rsidRPr="00CF6BD6">
        <w:rPr>
          <w:szCs w:val="24"/>
        </w:rPr>
        <w:t xml:space="preserve">. </w:t>
      </w:r>
    </w:p>
    <w:p w14:paraId="7A863D3C" w14:textId="77777777" w:rsidR="00D70395" w:rsidRDefault="00D70395" w:rsidP="001A6700">
      <w:pPr>
        <w:autoSpaceDE w:val="0"/>
        <w:autoSpaceDN w:val="0"/>
        <w:adjustRightInd w:val="0"/>
        <w:spacing w:after="0" w:line="300" w:lineRule="auto"/>
        <w:jc w:val="both"/>
      </w:pPr>
    </w:p>
    <w:p w14:paraId="0AE827E7" w14:textId="77777777" w:rsidR="00D70395" w:rsidRDefault="00D70395" w:rsidP="00D70395">
      <w:pPr>
        <w:pStyle w:val="Heading2"/>
      </w:pPr>
      <w:bookmarkStart w:id="13" w:name="_Toc106619075"/>
      <w:r>
        <w:t xml:space="preserve">3.3. </w:t>
      </w:r>
      <w:r w:rsidR="00D576B4">
        <w:t>Школски простор и опрема</w:t>
      </w:r>
      <w:bookmarkEnd w:id="13"/>
      <w:r w:rsidR="00D576B4">
        <w:t xml:space="preserve"> </w:t>
      </w:r>
    </w:p>
    <w:p w14:paraId="074F7B33" w14:textId="77777777" w:rsidR="00707EA4" w:rsidRDefault="00707EA4" w:rsidP="00707EA4">
      <w:pPr>
        <w:spacing w:after="0" w:line="300" w:lineRule="auto"/>
        <w:jc w:val="both"/>
        <w:rPr>
          <w:color w:val="008000"/>
          <w:szCs w:val="24"/>
          <w:lang w:val="sr-Cyrl-CS"/>
        </w:rPr>
      </w:pPr>
      <w:r w:rsidRPr="00634566">
        <w:rPr>
          <w:szCs w:val="24"/>
          <w:lang w:val="sr-Cyrl-CS"/>
        </w:rPr>
        <w:t>Укупна учионичка површина је 1.557,06 м</w:t>
      </w:r>
      <w:r w:rsidRPr="00634566">
        <w:rPr>
          <w:szCs w:val="24"/>
          <w:vertAlign w:val="superscript"/>
          <w:lang w:val="sr-Cyrl-CS"/>
        </w:rPr>
        <w:t>2</w:t>
      </w:r>
      <w:r w:rsidRPr="00634566">
        <w:rPr>
          <w:szCs w:val="24"/>
          <w:lang w:val="sr-Cyrl-CS"/>
        </w:rPr>
        <w:t>. Површина за комуникацију (ходници, санитарни чворови и сл.) износи 2.174,12 м</w:t>
      </w:r>
      <w:r w:rsidRPr="00634566">
        <w:rPr>
          <w:szCs w:val="24"/>
          <w:vertAlign w:val="superscript"/>
          <w:lang w:val="sr-Cyrl-CS"/>
        </w:rPr>
        <w:t>2</w:t>
      </w:r>
      <w:r w:rsidRPr="00634566">
        <w:rPr>
          <w:szCs w:val="24"/>
          <w:lang w:val="sr-Cyrl-CS"/>
        </w:rPr>
        <w:t>. Површина фискултурне сале је 618,14 м</w:t>
      </w:r>
      <w:r w:rsidRPr="00634566">
        <w:rPr>
          <w:szCs w:val="24"/>
          <w:vertAlign w:val="superscript"/>
          <w:lang w:val="sr-Cyrl-CS"/>
        </w:rPr>
        <w:t>2</w:t>
      </w:r>
      <w:r w:rsidRPr="00634566">
        <w:rPr>
          <w:szCs w:val="24"/>
          <w:lang w:val="sr-Cyrl-CS"/>
        </w:rPr>
        <w:t>, тако да је укупна површина затвореног простора 4.349, 72 м</w:t>
      </w:r>
      <w:r w:rsidRPr="00634566">
        <w:rPr>
          <w:szCs w:val="24"/>
          <w:vertAlign w:val="superscript"/>
          <w:lang w:val="sr-Cyrl-CS"/>
        </w:rPr>
        <w:t>2</w:t>
      </w:r>
      <w:r w:rsidRPr="00634566">
        <w:rPr>
          <w:szCs w:val="24"/>
          <w:lang w:val="sr-Cyrl-CS"/>
        </w:rPr>
        <w:t>. Школско двориште је површине 3.773 м</w:t>
      </w:r>
      <w:r w:rsidRPr="00634566">
        <w:rPr>
          <w:szCs w:val="24"/>
          <w:vertAlign w:val="superscript"/>
          <w:lang w:val="sr-Cyrl-CS"/>
        </w:rPr>
        <w:t>2</w:t>
      </w:r>
      <w:r w:rsidRPr="00634566">
        <w:rPr>
          <w:szCs w:val="24"/>
          <w:lang w:val="sr-Cyrl-CS"/>
        </w:rPr>
        <w:t>, а од тога спортски терени заузимају 555,66 м</w:t>
      </w:r>
      <w:r w:rsidRPr="00634566">
        <w:rPr>
          <w:szCs w:val="24"/>
          <w:vertAlign w:val="superscript"/>
          <w:lang w:val="sr-Cyrl-CS"/>
        </w:rPr>
        <w:t>2</w:t>
      </w:r>
      <w:r w:rsidRPr="00634566">
        <w:rPr>
          <w:szCs w:val="24"/>
          <w:lang w:val="sr-Cyrl-CS"/>
        </w:rPr>
        <w:t>, а травната површина 3.218 м</w:t>
      </w:r>
      <w:r w:rsidRPr="00634566">
        <w:rPr>
          <w:szCs w:val="24"/>
          <w:vertAlign w:val="superscript"/>
          <w:lang w:val="sr-Cyrl-CS"/>
        </w:rPr>
        <w:t>2</w:t>
      </w:r>
      <w:r w:rsidRPr="00634566">
        <w:rPr>
          <w:color w:val="008000"/>
          <w:szCs w:val="24"/>
          <w:lang w:val="sr-Cyrl-CS"/>
        </w:rPr>
        <w:t>.</w:t>
      </w:r>
    </w:p>
    <w:p w14:paraId="0F360270" w14:textId="77777777" w:rsidR="00E71FED" w:rsidRDefault="00E71FED" w:rsidP="00707EA4">
      <w:pPr>
        <w:spacing w:after="0" w:line="300" w:lineRule="auto"/>
        <w:jc w:val="both"/>
        <w:rPr>
          <w:color w:val="008000"/>
          <w:szCs w:val="24"/>
          <w:lang w:val="sr-Cyrl-CS"/>
        </w:rPr>
      </w:pPr>
    </w:p>
    <w:p w14:paraId="26082AED" w14:textId="77777777" w:rsidR="00E71FED" w:rsidRDefault="00E71FED" w:rsidP="00707EA4">
      <w:pPr>
        <w:spacing w:after="0" w:line="300" w:lineRule="auto"/>
        <w:jc w:val="both"/>
        <w:rPr>
          <w:color w:val="008000"/>
          <w:szCs w:val="24"/>
          <w:lang w:val="sr-Cyrl-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6"/>
        <w:gridCol w:w="4505"/>
      </w:tblGrid>
      <w:tr w:rsidR="00E71FED" w:rsidRPr="00634566" w14:paraId="2C8E1C02" w14:textId="77777777" w:rsidTr="00534A34">
        <w:tc>
          <w:tcPr>
            <w:tcW w:w="2514" w:type="pct"/>
            <w:shd w:val="clear" w:color="auto" w:fill="BFBFBF"/>
          </w:tcPr>
          <w:p w14:paraId="22638E55" w14:textId="77777777" w:rsidR="00E71FED" w:rsidRPr="00634566" w:rsidRDefault="00E71FED" w:rsidP="00534A34">
            <w:pPr>
              <w:spacing w:after="0" w:line="300" w:lineRule="auto"/>
              <w:jc w:val="center"/>
              <w:rPr>
                <w:b/>
                <w:szCs w:val="24"/>
                <w:lang w:val="sr-Cyrl-CS"/>
              </w:rPr>
            </w:pPr>
            <w:r w:rsidRPr="00634566">
              <w:rPr>
                <w:b/>
                <w:szCs w:val="24"/>
                <w:lang w:val="sr-Cyrl-CS"/>
              </w:rPr>
              <w:t>Простор</w:t>
            </w:r>
          </w:p>
        </w:tc>
        <w:tc>
          <w:tcPr>
            <w:tcW w:w="2486" w:type="pct"/>
            <w:shd w:val="clear" w:color="auto" w:fill="BFBFBF"/>
          </w:tcPr>
          <w:p w14:paraId="60580A40" w14:textId="77777777" w:rsidR="00E71FED" w:rsidRPr="00634566" w:rsidRDefault="00E71FED" w:rsidP="00534A34">
            <w:pPr>
              <w:spacing w:after="0" w:line="300" w:lineRule="auto"/>
              <w:jc w:val="center"/>
              <w:rPr>
                <w:b/>
                <w:szCs w:val="24"/>
                <w:lang w:val="sr-Cyrl-CS"/>
              </w:rPr>
            </w:pPr>
            <w:r w:rsidRPr="00634566">
              <w:rPr>
                <w:b/>
                <w:szCs w:val="24"/>
                <w:lang w:val="sr-Cyrl-CS"/>
              </w:rPr>
              <w:t>Број</w:t>
            </w:r>
          </w:p>
        </w:tc>
      </w:tr>
      <w:tr w:rsidR="00227ECD" w:rsidRPr="00227ECD" w14:paraId="0C4BDB2F" w14:textId="77777777" w:rsidTr="00534A34">
        <w:tc>
          <w:tcPr>
            <w:tcW w:w="2514" w:type="pct"/>
          </w:tcPr>
          <w:p w14:paraId="62D53BA3" w14:textId="77777777" w:rsidR="00E71FED" w:rsidRPr="00227ECD" w:rsidRDefault="00E71FED" w:rsidP="00534A34">
            <w:pPr>
              <w:spacing w:after="0" w:line="300" w:lineRule="auto"/>
              <w:jc w:val="both"/>
              <w:rPr>
                <w:szCs w:val="24"/>
                <w:lang w:val="sr-Cyrl-CS"/>
              </w:rPr>
            </w:pPr>
            <w:r w:rsidRPr="00227ECD">
              <w:rPr>
                <w:szCs w:val="24"/>
                <w:lang w:val="sr-Cyrl-CS"/>
              </w:rPr>
              <w:t>Учионица</w:t>
            </w:r>
            <w:r w:rsidR="0037436A" w:rsidRPr="00227ECD">
              <w:rPr>
                <w:szCs w:val="24"/>
                <w:lang w:val="sr-Cyrl-CS"/>
              </w:rPr>
              <w:t>*</w:t>
            </w:r>
          </w:p>
        </w:tc>
        <w:tc>
          <w:tcPr>
            <w:tcW w:w="2486" w:type="pct"/>
          </w:tcPr>
          <w:p w14:paraId="295DBDEC" w14:textId="77777777" w:rsidR="00E71FED" w:rsidRPr="00227ECD" w:rsidRDefault="00E71FED" w:rsidP="00534A34">
            <w:pPr>
              <w:spacing w:after="0" w:line="300" w:lineRule="auto"/>
              <w:jc w:val="center"/>
              <w:rPr>
                <w:szCs w:val="24"/>
              </w:rPr>
            </w:pPr>
            <w:r w:rsidRPr="00227ECD">
              <w:rPr>
                <w:szCs w:val="24"/>
              </w:rPr>
              <w:t>18</w:t>
            </w:r>
          </w:p>
        </w:tc>
      </w:tr>
      <w:tr w:rsidR="00227ECD" w:rsidRPr="00227ECD" w14:paraId="6ACDE7DF" w14:textId="77777777" w:rsidTr="00534A34">
        <w:tc>
          <w:tcPr>
            <w:tcW w:w="2514" w:type="pct"/>
          </w:tcPr>
          <w:p w14:paraId="55244262" w14:textId="77777777" w:rsidR="00E71FED" w:rsidRPr="00227ECD" w:rsidRDefault="00E71FED" w:rsidP="00534A34">
            <w:pPr>
              <w:spacing w:after="0" w:line="300" w:lineRule="auto"/>
              <w:jc w:val="both"/>
              <w:rPr>
                <w:szCs w:val="24"/>
              </w:rPr>
            </w:pPr>
            <w:r w:rsidRPr="00227ECD">
              <w:rPr>
                <w:szCs w:val="24"/>
              </w:rPr>
              <w:t>Специјализована учионица за ИТ</w:t>
            </w:r>
          </w:p>
        </w:tc>
        <w:tc>
          <w:tcPr>
            <w:tcW w:w="2486" w:type="pct"/>
          </w:tcPr>
          <w:p w14:paraId="6B139F29" w14:textId="77777777" w:rsidR="00E71FED" w:rsidRPr="00227ECD" w:rsidRDefault="00E71FED" w:rsidP="00534A34">
            <w:pPr>
              <w:spacing w:after="0" w:line="300" w:lineRule="auto"/>
              <w:jc w:val="center"/>
              <w:rPr>
                <w:szCs w:val="24"/>
              </w:rPr>
            </w:pPr>
            <w:r w:rsidRPr="00227ECD">
              <w:rPr>
                <w:szCs w:val="24"/>
              </w:rPr>
              <w:t>2</w:t>
            </w:r>
          </w:p>
        </w:tc>
      </w:tr>
      <w:tr w:rsidR="00227ECD" w:rsidRPr="00227ECD" w14:paraId="383F3B6D" w14:textId="77777777" w:rsidTr="00534A34">
        <w:tc>
          <w:tcPr>
            <w:tcW w:w="2514" w:type="pct"/>
          </w:tcPr>
          <w:p w14:paraId="78453924" w14:textId="77777777" w:rsidR="00E71FED" w:rsidRPr="00227ECD" w:rsidRDefault="00E71FED" w:rsidP="00534A34">
            <w:pPr>
              <w:spacing w:after="0" w:line="300" w:lineRule="auto"/>
              <w:jc w:val="both"/>
              <w:rPr>
                <w:szCs w:val="24"/>
                <w:lang w:val="sr-Cyrl-CS"/>
              </w:rPr>
            </w:pPr>
            <w:r w:rsidRPr="00227ECD">
              <w:rPr>
                <w:szCs w:val="24"/>
                <w:lang w:val="sr-Cyrl-CS"/>
              </w:rPr>
              <w:t>Кабинет</w:t>
            </w:r>
          </w:p>
        </w:tc>
        <w:tc>
          <w:tcPr>
            <w:tcW w:w="2486" w:type="pct"/>
          </w:tcPr>
          <w:p w14:paraId="12ADFFE9" w14:textId="77777777" w:rsidR="00E71FED" w:rsidRPr="00227ECD" w:rsidRDefault="00E71FED" w:rsidP="00534A34">
            <w:pPr>
              <w:spacing w:after="0" w:line="300" w:lineRule="auto"/>
              <w:jc w:val="center"/>
              <w:rPr>
                <w:szCs w:val="24"/>
              </w:rPr>
            </w:pPr>
            <w:r w:rsidRPr="00227ECD">
              <w:rPr>
                <w:szCs w:val="24"/>
              </w:rPr>
              <w:t>7</w:t>
            </w:r>
          </w:p>
        </w:tc>
      </w:tr>
      <w:tr w:rsidR="00E71FED" w:rsidRPr="00634566" w14:paraId="002EE9E0" w14:textId="77777777" w:rsidTr="00534A34">
        <w:tc>
          <w:tcPr>
            <w:tcW w:w="2514" w:type="pct"/>
          </w:tcPr>
          <w:p w14:paraId="6CD79DC3" w14:textId="77777777" w:rsidR="00E71FED" w:rsidRPr="00634566" w:rsidRDefault="00E71FED" w:rsidP="00534A34">
            <w:pPr>
              <w:spacing w:after="0" w:line="300" w:lineRule="auto"/>
              <w:jc w:val="both"/>
              <w:rPr>
                <w:szCs w:val="24"/>
                <w:lang w:val="sr-Cyrl-CS"/>
              </w:rPr>
            </w:pPr>
            <w:r w:rsidRPr="00634566">
              <w:rPr>
                <w:szCs w:val="24"/>
                <w:lang w:val="sr-Cyrl-CS"/>
              </w:rPr>
              <w:t>Мултимедијална сала</w:t>
            </w:r>
          </w:p>
        </w:tc>
        <w:tc>
          <w:tcPr>
            <w:tcW w:w="2486" w:type="pct"/>
          </w:tcPr>
          <w:p w14:paraId="26CC2186" w14:textId="77777777" w:rsidR="00E71FED" w:rsidRPr="00634566" w:rsidRDefault="00E71FED" w:rsidP="00534A34">
            <w:pPr>
              <w:spacing w:after="0" w:line="300" w:lineRule="auto"/>
              <w:jc w:val="center"/>
              <w:rPr>
                <w:szCs w:val="24"/>
                <w:lang w:val="sr-Cyrl-CS"/>
              </w:rPr>
            </w:pPr>
            <w:r w:rsidRPr="00634566">
              <w:rPr>
                <w:szCs w:val="24"/>
                <w:lang w:val="sr-Cyrl-CS"/>
              </w:rPr>
              <w:t>1</w:t>
            </w:r>
          </w:p>
        </w:tc>
      </w:tr>
      <w:tr w:rsidR="00E71FED" w:rsidRPr="00634566" w14:paraId="1127E720" w14:textId="77777777" w:rsidTr="00534A34">
        <w:tc>
          <w:tcPr>
            <w:tcW w:w="2514" w:type="pct"/>
          </w:tcPr>
          <w:p w14:paraId="22CEE1D6" w14:textId="77777777" w:rsidR="00E71FED" w:rsidRPr="00634566" w:rsidRDefault="00E71FED" w:rsidP="00534A34">
            <w:pPr>
              <w:spacing w:after="0" w:line="300" w:lineRule="auto"/>
              <w:jc w:val="both"/>
              <w:rPr>
                <w:szCs w:val="24"/>
                <w:lang w:val="sr-Cyrl-CS"/>
              </w:rPr>
            </w:pPr>
            <w:r w:rsidRPr="00634566">
              <w:rPr>
                <w:szCs w:val="24"/>
                <w:lang w:val="sr-Cyrl-CS"/>
              </w:rPr>
              <w:t>Свечана сала</w:t>
            </w:r>
          </w:p>
        </w:tc>
        <w:tc>
          <w:tcPr>
            <w:tcW w:w="2486" w:type="pct"/>
          </w:tcPr>
          <w:p w14:paraId="75BA8FB4" w14:textId="77777777" w:rsidR="00E71FED" w:rsidRPr="00634566" w:rsidRDefault="00E71FED" w:rsidP="00534A34">
            <w:pPr>
              <w:spacing w:after="0" w:line="300" w:lineRule="auto"/>
              <w:jc w:val="center"/>
              <w:rPr>
                <w:szCs w:val="24"/>
                <w:lang w:val="sr-Cyrl-CS"/>
              </w:rPr>
            </w:pPr>
            <w:r w:rsidRPr="00634566">
              <w:rPr>
                <w:szCs w:val="24"/>
                <w:lang w:val="sr-Cyrl-CS"/>
              </w:rPr>
              <w:t>1</w:t>
            </w:r>
          </w:p>
        </w:tc>
      </w:tr>
      <w:tr w:rsidR="00E71FED" w:rsidRPr="00634566" w14:paraId="69DD8F8C" w14:textId="77777777" w:rsidTr="00534A34">
        <w:tc>
          <w:tcPr>
            <w:tcW w:w="2514" w:type="pct"/>
          </w:tcPr>
          <w:p w14:paraId="42DA7E7B" w14:textId="77777777" w:rsidR="00E71FED" w:rsidRPr="00634566" w:rsidRDefault="00E71FED" w:rsidP="00534A34">
            <w:pPr>
              <w:spacing w:after="0" w:line="300" w:lineRule="auto"/>
              <w:jc w:val="both"/>
              <w:rPr>
                <w:szCs w:val="24"/>
                <w:lang w:val="sr-Cyrl-CS"/>
              </w:rPr>
            </w:pPr>
            <w:r w:rsidRPr="00634566">
              <w:rPr>
                <w:szCs w:val="24"/>
                <w:lang w:val="sr-Cyrl-CS"/>
              </w:rPr>
              <w:t>Фискултурна сала</w:t>
            </w:r>
          </w:p>
        </w:tc>
        <w:tc>
          <w:tcPr>
            <w:tcW w:w="2486" w:type="pct"/>
          </w:tcPr>
          <w:p w14:paraId="533315F1" w14:textId="77777777" w:rsidR="00E71FED" w:rsidRPr="00634566" w:rsidRDefault="00E71FED" w:rsidP="00534A34">
            <w:pPr>
              <w:spacing w:after="0" w:line="300" w:lineRule="auto"/>
              <w:jc w:val="center"/>
              <w:rPr>
                <w:szCs w:val="24"/>
                <w:lang w:val="sr-Cyrl-CS"/>
              </w:rPr>
            </w:pPr>
            <w:r w:rsidRPr="00634566">
              <w:rPr>
                <w:szCs w:val="24"/>
                <w:lang w:val="sr-Cyrl-CS"/>
              </w:rPr>
              <w:t>1</w:t>
            </w:r>
          </w:p>
        </w:tc>
      </w:tr>
    </w:tbl>
    <w:p w14:paraId="73D8D542" w14:textId="77777777" w:rsidR="00E71FED" w:rsidRPr="00227ECD" w:rsidRDefault="0037436A" w:rsidP="0037436A">
      <w:pPr>
        <w:spacing w:after="0" w:line="300" w:lineRule="auto"/>
        <w:jc w:val="both"/>
        <w:rPr>
          <w:sz w:val="20"/>
          <w:szCs w:val="20"/>
          <w:lang w:val="sr-Cyrl-CS"/>
        </w:rPr>
      </w:pPr>
      <w:r w:rsidRPr="00227ECD">
        <w:rPr>
          <w:sz w:val="20"/>
          <w:szCs w:val="20"/>
          <w:lang w:val="sr-Cyrl-CS"/>
        </w:rPr>
        <w:t>*</w:t>
      </w:r>
      <w:r w:rsidR="00381DFB" w:rsidRPr="00227ECD">
        <w:rPr>
          <w:sz w:val="20"/>
          <w:szCs w:val="20"/>
          <w:lang w:val="sr-Cyrl-CS"/>
        </w:rPr>
        <w:t xml:space="preserve">благовремени прелазак на кабинетску наставу </w:t>
      </w:r>
      <w:r w:rsidR="00227ECD" w:rsidRPr="00227ECD">
        <w:rPr>
          <w:sz w:val="20"/>
          <w:szCs w:val="20"/>
          <w:lang w:val="sr-Cyrl-CS"/>
        </w:rPr>
        <w:t>који је већ у току</w:t>
      </w:r>
    </w:p>
    <w:p w14:paraId="607A384A" w14:textId="77777777" w:rsidR="00227ECD" w:rsidRPr="0037436A" w:rsidRDefault="00227ECD" w:rsidP="0037436A">
      <w:pPr>
        <w:spacing w:after="0" w:line="300" w:lineRule="auto"/>
        <w:jc w:val="both"/>
        <w:rPr>
          <w:color w:val="008000"/>
          <w:szCs w:val="24"/>
          <w:lang w:val="sr-Cyrl-CS"/>
        </w:rPr>
      </w:pPr>
    </w:p>
    <w:p w14:paraId="4BCE5DB4" w14:textId="77777777" w:rsidR="00707EA4" w:rsidRPr="00634566" w:rsidRDefault="00707EA4" w:rsidP="00707EA4">
      <w:pPr>
        <w:spacing w:after="0" w:line="300" w:lineRule="auto"/>
        <w:jc w:val="both"/>
        <w:rPr>
          <w:color w:val="000000"/>
          <w:szCs w:val="24"/>
          <w:lang w:val="sr-Cyrl-CS"/>
        </w:rPr>
      </w:pPr>
      <w:r w:rsidRPr="00634566">
        <w:rPr>
          <w:color w:val="000000"/>
          <w:szCs w:val="24"/>
          <w:lang w:val="sr-Cyrl-CS"/>
        </w:rPr>
        <w:t>Део таванског простора, који је адаптиран у два кабинета 2007. године, потпуно је опремљен и у функцији је као кабинет за извођење наставе ликовне културе, а други кабинет као информатички кабинет.</w:t>
      </w:r>
    </w:p>
    <w:p w14:paraId="46ED8EAB" w14:textId="77777777" w:rsidR="00707EA4" w:rsidRPr="00634566" w:rsidRDefault="00707EA4" w:rsidP="00707EA4">
      <w:pPr>
        <w:spacing w:after="0" w:line="300" w:lineRule="auto"/>
        <w:jc w:val="both"/>
        <w:rPr>
          <w:szCs w:val="24"/>
        </w:rPr>
      </w:pPr>
      <w:r w:rsidRPr="00634566">
        <w:rPr>
          <w:szCs w:val="24"/>
          <w:lang w:val="sr-Cyrl-CS"/>
        </w:rPr>
        <w:t>Школска библиотека се налази у посебно прилагођеном и опремљеном простору од 65,60 м</w:t>
      </w:r>
      <w:r w:rsidRPr="00634566">
        <w:rPr>
          <w:szCs w:val="24"/>
          <w:vertAlign w:val="superscript"/>
          <w:lang w:val="sr-Cyrl-CS"/>
        </w:rPr>
        <w:t>2</w:t>
      </w:r>
      <w:r w:rsidRPr="00634566">
        <w:rPr>
          <w:szCs w:val="24"/>
          <w:lang w:val="sr-Cyrl-CS"/>
        </w:rPr>
        <w:t>. Опремљена је покретним полицама, читаоничким намештајем и компјутерима, а располаже са око 23.800 књига, углавном на српском, хрватском и мађарском језику, али и на страним језицима који се изучавају у школи (енглеском, немачком, француском и италијанском). Поред књига, у библиотеци се налазе и публикације на које је школа претплаћена, а и публикације које Гимназија штампа (</w:t>
      </w:r>
      <w:r w:rsidRPr="00634566">
        <w:rPr>
          <w:i/>
          <w:szCs w:val="24"/>
          <w:lang w:val="sr-Cyrl-CS"/>
        </w:rPr>
        <w:t>Антологија младих талената ТИ/ ТЕ</w:t>
      </w:r>
      <w:r w:rsidRPr="00634566">
        <w:rPr>
          <w:szCs w:val="24"/>
          <w:lang w:val="sr-Cyrl-CS"/>
        </w:rPr>
        <w:t xml:space="preserve">, школски часопис </w:t>
      </w:r>
      <w:r w:rsidRPr="00634566">
        <w:rPr>
          <w:i/>
          <w:szCs w:val="24"/>
          <w:lang w:val="en-GB"/>
        </w:rPr>
        <w:t>Gymnasium</w:t>
      </w:r>
      <w:r w:rsidRPr="00634566">
        <w:rPr>
          <w:i/>
          <w:szCs w:val="24"/>
        </w:rPr>
        <w:t xml:space="preserve"> </w:t>
      </w:r>
      <w:r w:rsidRPr="00634566">
        <w:rPr>
          <w:szCs w:val="24"/>
        </w:rPr>
        <w:t xml:space="preserve">и годишњак </w:t>
      </w:r>
      <w:r w:rsidRPr="00634566">
        <w:rPr>
          <w:i/>
          <w:szCs w:val="24"/>
        </w:rPr>
        <w:t>Извештај</w:t>
      </w:r>
      <w:r w:rsidRPr="00634566">
        <w:rPr>
          <w:szCs w:val="24"/>
        </w:rPr>
        <w:t>).</w:t>
      </w:r>
    </w:p>
    <w:p w14:paraId="22870C84" w14:textId="77777777" w:rsidR="003D3F9E" w:rsidRDefault="00D576B4" w:rsidP="00EE227E">
      <w:pPr>
        <w:autoSpaceDE w:val="0"/>
        <w:autoSpaceDN w:val="0"/>
        <w:adjustRightInd w:val="0"/>
        <w:spacing w:after="0" w:line="300" w:lineRule="auto"/>
        <w:jc w:val="both"/>
      </w:pPr>
      <w:r>
        <w:t>Просторни услови (учионице, кабинети, библиотека, пратеће просторије, двориште, фискултурна сала), опрема и намештај одговарају нормативима и адекватно се одржавају</w:t>
      </w:r>
      <w:r w:rsidR="00480088">
        <w:t xml:space="preserve">, али су нажалост </w:t>
      </w:r>
      <w:r>
        <w:t xml:space="preserve">. Школа располаже са више просторија за коришћење савремене информационе технологије. Зграда и опрема доприносе стварању безбедног, пријатног и стимулативног окружења. Као просторије за окупљање и дружење ученика користе се Клуб </w:t>
      </w:r>
      <w:r w:rsidR="00314E57">
        <w:t xml:space="preserve">23 </w:t>
      </w:r>
      <w:r>
        <w:t xml:space="preserve">и Свечана сала школе. </w:t>
      </w:r>
    </w:p>
    <w:p w14:paraId="31F7E7FD" w14:textId="77777777" w:rsidR="003D3F9E" w:rsidRDefault="003D3F9E" w:rsidP="001A6700">
      <w:pPr>
        <w:autoSpaceDE w:val="0"/>
        <w:autoSpaceDN w:val="0"/>
        <w:adjustRightInd w:val="0"/>
        <w:spacing w:after="0" w:line="300" w:lineRule="auto"/>
        <w:jc w:val="both"/>
      </w:pPr>
    </w:p>
    <w:p w14:paraId="0E8BAC0E" w14:textId="77777777" w:rsidR="003D3F9E" w:rsidRDefault="003D3F9E" w:rsidP="003D3F9E">
      <w:pPr>
        <w:pStyle w:val="Heading2"/>
      </w:pPr>
      <w:bookmarkStart w:id="14" w:name="_Toc106619076"/>
      <w:r>
        <w:t xml:space="preserve">3.4. </w:t>
      </w:r>
      <w:r w:rsidR="00D576B4">
        <w:t>Наставна средства</w:t>
      </w:r>
      <w:bookmarkEnd w:id="14"/>
      <w:r w:rsidR="00D576B4">
        <w:t xml:space="preserve"> </w:t>
      </w:r>
    </w:p>
    <w:p w14:paraId="1F545214" w14:textId="77777777" w:rsidR="001A6700" w:rsidRPr="003D3F9E" w:rsidRDefault="00314E57" w:rsidP="001A6700">
      <w:pPr>
        <w:autoSpaceDE w:val="0"/>
        <w:autoSpaceDN w:val="0"/>
        <w:adjustRightInd w:val="0"/>
        <w:spacing w:after="0" w:line="300" w:lineRule="auto"/>
        <w:jc w:val="both"/>
      </w:pPr>
      <w:r>
        <w:t>Пет</w:t>
      </w:r>
      <w:r w:rsidR="00D576B4">
        <w:t xml:space="preserve"> кабинета за </w:t>
      </w:r>
      <w:r w:rsidR="000D1CBA">
        <w:t xml:space="preserve">рачунарство и </w:t>
      </w:r>
      <w:r w:rsidR="00D576B4">
        <w:t>информатику располаж</w:t>
      </w:r>
      <w:r w:rsidR="000D1CBA">
        <w:t>е</w:t>
      </w:r>
      <w:r w:rsidR="00D576B4">
        <w:t xml:space="preserve"> са </w:t>
      </w:r>
      <w:r w:rsidR="000D1CBA">
        <w:t>довољним бројем</w:t>
      </w:r>
      <w:r w:rsidR="00D576B4">
        <w:t xml:space="preserve"> рачунара. Такође рачунаре и рачунарску опрему поседуј</w:t>
      </w:r>
      <w:r w:rsidR="00C4014F">
        <w:t>у</w:t>
      </w:r>
      <w:r w:rsidR="00D576B4">
        <w:t xml:space="preserve"> </w:t>
      </w:r>
      <w:r w:rsidR="00C4014F">
        <w:t>све учионице и кабинети</w:t>
      </w:r>
      <w:r w:rsidR="00D576B4">
        <w:t xml:space="preserve">. Школа поседује </w:t>
      </w:r>
      <w:r w:rsidR="005531A3">
        <w:t>86</w:t>
      </w:r>
      <w:r w:rsidR="00D576B4">
        <w:t xml:space="preserve"> рачунара и </w:t>
      </w:r>
      <w:r w:rsidR="005531A3">
        <w:t>5</w:t>
      </w:r>
      <w:r w:rsidR="00D576B4">
        <w:t xml:space="preserve">2 лаптопа, </w:t>
      </w:r>
      <w:r w:rsidR="00A06B33">
        <w:t>17</w:t>
      </w:r>
      <w:r w:rsidR="00D576B4">
        <w:t xml:space="preserve"> штампача, </w:t>
      </w:r>
      <w:r w:rsidR="003D1C2F">
        <w:t>41</w:t>
      </w:r>
      <w:r w:rsidR="00D576B4">
        <w:t xml:space="preserve"> пројектор</w:t>
      </w:r>
      <w:r w:rsidR="003D1C2F">
        <w:t>ом</w:t>
      </w:r>
      <w:r w:rsidR="00D576B4">
        <w:t xml:space="preserve">, 4 скенера, </w:t>
      </w:r>
      <w:r w:rsidR="00E719B2">
        <w:t>5 мултифункционална уређаја</w:t>
      </w:r>
      <w:r w:rsidR="006B7CE0">
        <w:t xml:space="preserve">, </w:t>
      </w:r>
      <w:r w:rsidR="00865345">
        <w:t>8</w:t>
      </w:r>
      <w:r w:rsidR="00D576B4">
        <w:t xml:space="preserve"> графоскопа, </w:t>
      </w:r>
      <w:r w:rsidR="006546C8">
        <w:t>10</w:t>
      </w:r>
      <w:r w:rsidR="00D576B4">
        <w:t xml:space="preserve"> касетофона, </w:t>
      </w:r>
      <w:r w:rsidR="006546C8">
        <w:t>1</w:t>
      </w:r>
      <w:r w:rsidR="00D576B4">
        <w:t xml:space="preserve"> клавир</w:t>
      </w:r>
      <w:r w:rsidR="006546C8">
        <w:t>ом</w:t>
      </w:r>
      <w:r w:rsidR="00D576B4">
        <w:t xml:space="preserve">, </w:t>
      </w:r>
      <w:r w:rsidR="00796E0C">
        <w:t>2</w:t>
      </w:r>
      <w:r w:rsidR="00D576B4">
        <w:t xml:space="preserve"> мини</w:t>
      </w:r>
      <w:r w:rsidR="00796E0C">
        <w:t>-линије</w:t>
      </w:r>
      <w:r w:rsidR="00D576B4">
        <w:t xml:space="preserve">, разгласну станицу, </w:t>
      </w:r>
      <w:r w:rsidR="00796E0C">
        <w:t xml:space="preserve">5 </w:t>
      </w:r>
      <w:r w:rsidR="00D576B4">
        <w:t>фотокопир апарат. Школа је 24 сата на Интернету (оптичка веза).</w:t>
      </w:r>
    </w:p>
    <w:p w14:paraId="00DD9D90" w14:textId="77777777" w:rsidR="00963DDF" w:rsidRPr="00295BEF" w:rsidRDefault="00963DDF" w:rsidP="00F90448">
      <w:pPr>
        <w:pStyle w:val="Heading1"/>
        <w:numPr>
          <w:ilvl w:val="0"/>
          <w:numId w:val="1"/>
        </w:numPr>
        <w:rPr>
          <w:rFonts w:eastAsiaTheme="minorHAnsi"/>
          <w:szCs w:val="24"/>
          <w:lang w:val="sr-Cyrl-CS"/>
        </w:rPr>
      </w:pPr>
      <w:bookmarkStart w:id="15" w:name="_Toc106619077"/>
      <w:r w:rsidRPr="00295BEF">
        <w:rPr>
          <w:rFonts w:eastAsiaTheme="minorHAnsi"/>
          <w:lang w:val="sr-Cyrl-CS"/>
        </w:rPr>
        <w:t>СМЕРНИЦЕ ЗА РАЗВОЈ ПЛАНА И РАЗВОЈНИ ТИМ</w:t>
      </w:r>
      <w:bookmarkEnd w:id="15"/>
      <w:r w:rsidRPr="00295BEF">
        <w:rPr>
          <w:rFonts w:eastAsiaTheme="minorHAnsi"/>
          <w:lang w:val="sr-Cyrl-CS"/>
        </w:rPr>
        <w:t xml:space="preserve"> </w:t>
      </w:r>
    </w:p>
    <w:p w14:paraId="50F25E0D" w14:textId="77777777" w:rsidR="005E74B0" w:rsidRPr="00295BEF" w:rsidRDefault="005E74B0" w:rsidP="00963DDF">
      <w:pPr>
        <w:autoSpaceDE w:val="0"/>
        <w:autoSpaceDN w:val="0"/>
        <w:adjustRightInd w:val="0"/>
        <w:spacing w:after="0" w:line="240" w:lineRule="auto"/>
        <w:rPr>
          <w:rFonts w:ascii="Calibri" w:eastAsiaTheme="minorHAnsi" w:hAnsi="Calibri" w:cs="Calibri"/>
          <w:b/>
          <w:bCs/>
          <w:color w:val="C00000"/>
          <w:sz w:val="22"/>
          <w:lang w:val="sr-Cyrl-CS"/>
        </w:rPr>
      </w:pPr>
    </w:p>
    <w:p w14:paraId="7D0EF029" w14:textId="77777777" w:rsidR="00963DDF" w:rsidRPr="00295BEF" w:rsidRDefault="00963DDF" w:rsidP="00545EA6">
      <w:pPr>
        <w:autoSpaceDE w:val="0"/>
        <w:autoSpaceDN w:val="0"/>
        <w:adjustRightInd w:val="0"/>
        <w:spacing w:after="0" w:line="300" w:lineRule="auto"/>
        <w:jc w:val="both"/>
        <w:rPr>
          <w:rFonts w:eastAsiaTheme="minorHAnsi"/>
          <w:szCs w:val="24"/>
          <w:lang w:val="sr-Cyrl-CS"/>
        </w:rPr>
      </w:pPr>
      <w:r w:rsidRPr="00295BEF">
        <w:rPr>
          <w:rFonts w:eastAsiaTheme="minorHAnsi"/>
          <w:szCs w:val="24"/>
          <w:lang w:val="sr-Cyrl-CS"/>
        </w:rPr>
        <w:t>Кроз процес развоја школе унапређујемо локалну заједницу и свест о важности</w:t>
      </w:r>
      <w:r w:rsidRPr="00617856">
        <w:rPr>
          <w:rFonts w:eastAsiaTheme="minorHAnsi"/>
          <w:szCs w:val="24"/>
        </w:rPr>
        <w:t xml:space="preserve"> </w:t>
      </w:r>
      <w:r w:rsidRPr="00295BEF">
        <w:rPr>
          <w:rFonts w:eastAsiaTheme="minorHAnsi"/>
          <w:szCs w:val="24"/>
          <w:lang w:val="sr-Cyrl-CS"/>
        </w:rPr>
        <w:t xml:space="preserve">школе као носиоца знања, умећа и вештина.        </w:t>
      </w:r>
    </w:p>
    <w:p w14:paraId="41205F96" w14:textId="77777777" w:rsidR="00963DDF" w:rsidRPr="00295BEF" w:rsidRDefault="00963DDF" w:rsidP="00545EA6">
      <w:pPr>
        <w:autoSpaceDE w:val="0"/>
        <w:autoSpaceDN w:val="0"/>
        <w:adjustRightInd w:val="0"/>
        <w:spacing w:after="0" w:line="300" w:lineRule="auto"/>
        <w:jc w:val="both"/>
        <w:rPr>
          <w:rFonts w:eastAsiaTheme="minorHAnsi"/>
          <w:szCs w:val="24"/>
          <w:lang w:val="sr-Cyrl-CS"/>
        </w:rPr>
      </w:pPr>
      <w:r w:rsidRPr="00295BEF">
        <w:rPr>
          <w:rFonts w:eastAsiaTheme="minorHAnsi"/>
          <w:szCs w:val="24"/>
          <w:lang w:val="sr-Cyrl-CS"/>
        </w:rPr>
        <w:lastRenderedPageBreak/>
        <w:t>Модерне технологије доносе са собом изазове, нова знања, нове навике, и</w:t>
      </w:r>
      <w:r w:rsidR="002565F6" w:rsidRPr="00617856">
        <w:rPr>
          <w:rFonts w:eastAsiaTheme="minorHAnsi"/>
          <w:szCs w:val="24"/>
        </w:rPr>
        <w:t xml:space="preserve"> </w:t>
      </w:r>
      <w:r w:rsidRPr="00295BEF">
        <w:rPr>
          <w:rFonts w:eastAsiaTheme="minorHAnsi"/>
          <w:szCs w:val="24"/>
          <w:lang w:val="sr-Cyrl-CS"/>
        </w:rPr>
        <w:t>мењају животни стил. Доступност интернета пружа могућност да образовање буде</w:t>
      </w:r>
      <w:r w:rsidR="008A2AFE" w:rsidRPr="00617856">
        <w:rPr>
          <w:rFonts w:eastAsiaTheme="minorHAnsi"/>
          <w:szCs w:val="24"/>
        </w:rPr>
        <w:t xml:space="preserve"> </w:t>
      </w:r>
      <w:r w:rsidRPr="00295BEF">
        <w:rPr>
          <w:rFonts w:eastAsiaTheme="minorHAnsi"/>
          <w:szCs w:val="24"/>
          <w:lang w:val="sr-Cyrl-CS"/>
        </w:rPr>
        <w:t>доступније свима. Развијамо свест о заједничком раду на обезбеђивању савремене</w:t>
      </w:r>
      <w:r w:rsidR="008A2AFE" w:rsidRPr="00617856">
        <w:rPr>
          <w:rFonts w:eastAsiaTheme="minorHAnsi"/>
          <w:szCs w:val="24"/>
        </w:rPr>
        <w:t xml:space="preserve"> </w:t>
      </w:r>
      <w:r w:rsidRPr="00295BEF">
        <w:rPr>
          <w:rFonts w:eastAsiaTheme="minorHAnsi"/>
          <w:szCs w:val="24"/>
          <w:lang w:val="sr-Cyrl-CS"/>
        </w:rPr>
        <w:t xml:space="preserve">школе која </w:t>
      </w:r>
      <w:r w:rsidR="008A2AFE" w:rsidRPr="00617856">
        <w:rPr>
          <w:rFonts w:eastAsiaTheme="minorHAnsi"/>
          <w:szCs w:val="24"/>
        </w:rPr>
        <w:t>ученицима</w:t>
      </w:r>
      <w:r w:rsidRPr="00295BEF">
        <w:rPr>
          <w:rFonts w:eastAsiaTheme="minorHAnsi"/>
          <w:szCs w:val="24"/>
          <w:lang w:val="sr-Cyrl-CS"/>
        </w:rPr>
        <w:t xml:space="preserve"> може да пружи високе стандарде образовања. </w:t>
      </w:r>
    </w:p>
    <w:p w14:paraId="11FFDFBA" w14:textId="77777777" w:rsidR="00963DDF" w:rsidRPr="00295BEF" w:rsidRDefault="00963DDF" w:rsidP="00545EA6">
      <w:pPr>
        <w:autoSpaceDE w:val="0"/>
        <w:autoSpaceDN w:val="0"/>
        <w:adjustRightInd w:val="0"/>
        <w:spacing w:after="0" w:line="300" w:lineRule="auto"/>
        <w:jc w:val="both"/>
        <w:rPr>
          <w:rFonts w:eastAsiaTheme="minorHAnsi"/>
          <w:szCs w:val="24"/>
          <w:lang w:val="sr-Cyrl-CS"/>
        </w:rPr>
      </w:pPr>
      <w:r w:rsidRPr="00295BEF">
        <w:rPr>
          <w:rFonts w:eastAsiaTheme="minorHAnsi"/>
          <w:szCs w:val="24"/>
          <w:lang w:val="sr-Cyrl-CS"/>
        </w:rPr>
        <w:t>Развој услова рада школе кретаће се у интересу свих ученика, наставника,</w:t>
      </w:r>
      <w:r w:rsidR="008A2AFE" w:rsidRPr="00617856">
        <w:rPr>
          <w:rFonts w:eastAsiaTheme="minorHAnsi"/>
          <w:szCs w:val="24"/>
        </w:rPr>
        <w:t xml:space="preserve"> </w:t>
      </w:r>
      <w:r w:rsidRPr="00295BEF">
        <w:rPr>
          <w:rFonts w:eastAsiaTheme="minorHAnsi"/>
          <w:szCs w:val="24"/>
          <w:lang w:val="sr-Cyrl-CS"/>
        </w:rPr>
        <w:t>родитеља и локалне самоуправе</w:t>
      </w:r>
      <w:r w:rsidR="00545EA6" w:rsidRPr="00617856">
        <w:rPr>
          <w:rFonts w:eastAsiaTheme="minorHAnsi"/>
          <w:szCs w:val="24"/>
        </w:rPr>
        <w:t>,</w:t>
      </w:r>
      <w:r w:rsidRPr="00295BEF">
        <w:rPr>
          <w:rFonts w:eastAsiaTheme="minorHAnsi"/>
          <w:szCs w:val="24"/>
          <w:lang w:val="sr-Cyrl-CS"/>
        </w:rPr>
        <w:t xml:space="preserve"> а све у </w:t>
      </w:r>
      <w:r w:rsidR="00545EA6" w:rsidRPr="00617856">
        <w:rPr>
          <w:rFonts w:eastAsiaTheme="minorHAnsi"/>
          <w:szCs w:val="24"/>
        </w:rPr>
        <w:t>циљу</w:t>
      </w:r>
      <w:r w:rsidRPr="00295BEF">
        <w:rPr>
          <w:rFonts w:eastAsiaTheme="minorHAnsi"/>
          <w:szCs w:val="24"/>
          <w:lang w:val="sr-Cyrl-CS"/>
        </w:rPr>
        <w:t xml:space="preserve"> квалитетнијег живота, образовања и</w:t>
      </w:r>
      <w:r w:rsidR="00545EA6" w:rsidRPr="00617856">
        <w:rPr>
          <w:rFonts w:eastAsiaTheme="minorHAnsi"/>
          <w:szCs w:val="24"/>
        </w:rPr>
        <w:t xml:space="preserve"> </w:t>
      </w:r>
      <w:r w:rsidRPr="00295BEF">
        <w:rPr>
          <w:rFonts w:eastAsiaTheme="minorHAnsi"/>
          <w:szCs w:val="24"/>
          <w:lang w:val="sr-Cyrl-CS"/>
        </w:rPr>
        <w:t>васпитања младих генерација.</w:t>
      </w:r>
    </w:p>
    <w:p w14:paraId="20369B12" w14:textId="77777777" w:rsidR="009F7D59" w:rsidRPr="00295BEF" w:rsidRDefault="009F7D59" w:rsidP="006F33C0">
      <w:pPr>
        <w:autoSpaceDE w:val="0"/>
        <w:autoSpaceDN w:val="0"/>
        <w:adjustRightInd w:val="0"/>
        <w:spacing w:after="0" w:line="300" w:lineRule="auto"/>
        <w:jc w:val="both"/>
        <w:rPr>
          <w:rFonts w:eastAsiaTheme="minorHAnsi"/>
          <w:color w:val="000000"/>
          <w:szCs w:val="24"/>
          <w:lang w:val="sr-Cyrl-CS"/>
        </w:rPr>
      </w:pPr>
    </w:p>
    <w:p w14:paraId="69E7B35D" w14:textId="77777777" w:rsidR="00545EA6" w:rsidRPr="001A6700" w:rsidRDefault="00CA0225" w:rsidP="001A6700">
      <w:pPr>
        <w:pStyle w:val="Heading1"/>
        <w:numPr>
          <w:ilvl w:val="0"/>
          <w:numId w:val="1"/>
        </w:numPr>
      </w:pPr>
      <w:bookmarkStart w:id="16" w:name="_Toc106619078"/>
      <w:r w:rsidRPr="001A6700">
        <w:t>МИСИЈА И ВИЗИЈА</w:t>
      </w:r>
      <w:bookmarkEnd w:id="16"/>
    </w:p>
    <w:p w14:paraId="78D8EEF8" w14:textId="77777777" w:rsidR="00CA0225" w:rsidRDefault="00CA0225" w:rsidP="00CA0225"/>
    <w:p w14:paraId="3554876C" w14:textId="77777777" w:rsidR="00CA0225" w:rsidRDefault="007B01B2" w:rsidP="00CA0225">
      <w:pPr>
        <w:pStyle w:val="Heading2"/>
      </w:pPr>
      <w:bookmarkStart w:id="17" w:name="_Toc106619079"/>
      <w:r>
        <w:t xml:space="preserve">5.1. </w:t>
      </w:r>
      <w:r w:rsidR="00CA0225">
        <w:t>Мисија</w:t>
      </w:r>
      <w:bookmarkEnd w:id="17"/>
    </w:p>
    <w:p w14:paraId="06DC004C" w14:textId="77777777" w:rsidR="00617856" w:rsidRPr="00617856" w:rsidRDefault="00DD1CB2" w:rsidP="00617856">
      <w:pPr>
        <w:pStyle w:val="NormalWeb"/>
        <w:spacing w:before="0" w:beforeAutospacing="0" w:after="0" w:afterAutospacing="0" w:line="300" w:lineRule="auto"/>
        <w:jc w:val="both"/>
        <w:rPr>
          <w:rFonts w:eastAsiaTheme="minorHAnsi"/>
        </w:rPr>
      </w:pPr>
      <w:r w:rsidRPr="00295BEF">
        <w:rPr>
          <w:rFonts w:eastAsiaTheme="minorHAnsi"/>
        </w:rPr>
        <w:t xml:space="preserve">Мисија </w:t>
      </w:r>
      <w:r w:rsidRPr="00617856">
        <w:rPr>
          <w:rFonts w:eastAsiaTheme="minorHAnsi"/>
        </w:rPr>
        <w:t>Гимназије</w:t>
      </w:r>
      <w:r w:rsidRPr="00295BEF">
        <w:rPr>
          <w:rFonts w:eastAsiaTheme="minorHAnsi"/>
        </w:rPr>
        <w:t xml:space="preserve"> </w:t>
      </w:r>
      <w:r w:rsidR="0073481D" w:rsidRPr="00617856">
        <w:rPr>
          <w:rFonts w:eastAsiaTheme="minorHAnsi"/>
        </w:rPr>
        <w:t>„Светозар Марковић”</w:t>
      </w:r>
      <w:r w:rsidRPr="00295BEF">
        <w:rPr>
          <w:rFonts w:eastAsiaTheme="minorHAnsi"/>
        </w:rPr>
        <w:t xml:space="preserve"> је креирање модерне, ефикасне и занимљиве школе по</w:t>
      </w:r>
      <w:r w:rsidR="0073481D" w:rsidRPr="00617856">
        <w:rPr>
          <w:rFonts w:eastAsiaTheme="minorHAnsi"/>
        </w:rPr>
        <w:t xml:space="preserve"> </w:t>
      </w:r>
      <w:r w:rsidRPr="00295BEF">
        <w:rPr>
          <w:rFonts w:eastAsiaTheme="minorHAnsi"/>
        </w:rPr>
        <w:t>мери детета, која подстиче и мотивише ученике да унапређују знања, вештине и</w:t>
      </w:r>
      <w:r w:rsidR="009C770A" w:rsidRPr="00617856">
        <w:rPr>
          <w:rFonts w:eastAsiaTheme="minorHAnsi"/>
        </w:rPr>
        <w:t xml:space="preserve"> </w:t>
      </w:r>
      <w:r w:rsidRPr="00295BEF">
        <w:rPr>
          <w:rFonts w:eastAsiaTheme="minorHAnsi"/>
        </w:rPr>
        <w:t>способности унутар личних и друштвених перспектива и оспособљава их за целоживотно</w:t>
      </w:r>
      <w:r w:rsidR="009C770A" w:rsidRPr="00617856">
        <w:rPr>
          <w:rFonts w:eastAsiaTheme="minorHAnsi"/>
        </w:rPr>
        <w:t xml:space="preserve"> </w:t>
      </w:r>
      <w:r w:rsidRPr="00295BEF">
        <w:rPr>
          <w:rFonts w:eastAsiaTheme="minorHAnsi"/>
        </w:rPr>
        <w:t>учење које је засновано на поверењу, повезаности, солидарности, активизму и</w:t>
      </w:r>
      <w:r w:rsidR="009C770A" w:rsidRPr="00617856">
        <w:rPr>
          <w:rFonts w:eastAsiaTheme="minorHAnsi"/>
        </w:rPr>
        <w:t xml:space="preserve"> </w:t>
      </w:r>
      <w:r w:rsidRPr="00295BEF">
        <w:rPr>
          <w:rFonts w:eastAsiaTheme="minorHAnsi"/>
        </w:rPr>
        <w:t>поштовању различитости.</w:t>
      </w:r>
      <w:r w:rsidR="009C770A" w:rsidRPr="00617856">
        <w:rPr>
          <w:rFonts w:eastAsiaTheme="minorHAnsi"/>
        </w:rPr>
        <w:t xml:space="preserve"> </w:t>
      </w:r>
    </w:p>
    <w:p w14:paraId="410410B7" w14:textId="77777777" w:rsidR="009C770A" w:rsidRPr="00617856" w:rsidRDefault="009C770A" w:rsidP="00617856">
      <w:pPr>
        <w:pStyle w:val="NormalWeb"/>
        <w:spacing w:before="0" w:beforeAutospacing="0" w:after="0" w:afterAutospacing="0" w:line="300" w:lineRule="auto"/>
        <w:jc w:val="both"/>
        <w:rPr>
          <w:noProof/>
          <w:lang w:val="sr-Cyrl-CS"/>
        </w:rPr>
      </w:pPr>
      <w:r w:rsidRPr="00617856">
        <w:rPr>
          <w:noProof/>
          <w:lang w:val="sr-Cyrl-CS"/>
        </w:rPr>
        <w:t>Школа која негује и подстиче академски развој ученика. Школа која подстиче лични, интелектуални, социјални и емоционални развој ученика у атмосфери поверења и међусобног уважавања и подржава стицање трајних знања, вештина и умећа које су примењиве у даљем образовању, раду и животу. Настава и ваннаставнe активности које развијају одговорност према природном и друштвеном окружењу.</w:t>
      </w:r>
    </w:p>
    <w:p w14:paraId="540223A8" w14:textId="77777777" w:rsidR="00DD1CB2" w:rsidRPr="00DD1CB2" w:rsidRDefault="00DD1CB2" w:rsidP="00DD1CB2"/>
    <w:p w14:paraId="711EC270" w14:textId="77777777" w:rsidR="00207A3B" w:rsidRDefault="007B01B2" w:rsidP="00263CC3">
      <w:pPr>
        <w:pStyle w:val="Heading2"/>
      </w:pPr>
      <w:bookmarkStart w:id="18" w:name="_Toc106619080"/>
      <w:r>
        <w:t xml:space="preserve">5.2. </w:t>
      </w:r>
      <w:r w:rsidR="00263CC3">
        <w:t>Визија</w:t>
      </w:r>
      <w:bookmarkEnd w:id="18"/>
    </w:p>
    <w:p w14:paraId="44163DCB" w14:textId="77777777" w:rsidR="004F3BBB" w:rsidRPr="006B6E5F" w:rsidRDefault="006A54EA" w:rsidP="006B6E5F">
      <w:pPr>
        <w:autoSpaceDE w:val="0"/>
        <w:autoSpaceDN w:val="0"/>
        <w:adjustRightInd w:val="0"/>
        <w:spacing w:after="0" w:line="300" w:lineRule="auto"/>
        <w:jc w:val="both"/>
        <w:rPr>
          <w:rFonts w:eastAsiaTheme="minorHAnsi"/>
          <w:szCs w:val="24"/>
        </w:rPr>
      </w:pPr>
      <w:r w:rsidRPr="006B6E5F">
        <w:rPr>
          <w:rFonts w:eastAsiaTheme="minorHAnsi"/>
          <w:szCs w:val="24"/>
        </w:rPr>
        <w:t>Гимназија „Светозар Марковић”</w:t>
      </w:r>
      <w:r w:rsidR="004F3BBB" w:rsidRPr="00295BEF">
        <w:rPr>
          <w:rFonts w:eastAsiaTheme="minorHAnsi"/>
          <w:szCs w:val="24"/>
        </w:rPr>
        <w:t xml:space="preserve"> тежи да буде савремено опремљена школа, лидер у образовању, која</w:t>
      </w:r>
      <w:r w:rsidRPr="006B6E5F">
        <w:rPr>
          <w:rFonts w:eastAsiaTheme="minorHAnsi"/>
          <w:szCs w:val="24"/>
        </w:rPr>
        <w:t xml:space="preserve"> </w:t>
      </w:r>
      <w:r w:rsidR="004F3BBB" w:rsidRPr="00295BEF">
        <w:rPr>
          <w:rFonts w:eastAsiaTheme="minorHAnsi"/>
          <w:szCs w:val="24"/>
        </w:rPr>
        <w:t>креативним и иновативним програмима, у складу са интересима окружења, подржава</w:t>
      </w:r>
      <w:r w:rsidR="0049506A" w:rsidRPr="006B6E5F">
        <w:rPr>
          <w:rFonts w:eastAsiaTheme="minorHAnsi"/>
          <w:szCs w:val="24"/>
        </w:rPr>
        <w:t xml:space="preserve"> </w:t>
      </w:r>
      <w:r w:rsidR="004F3BBB" w:rsidRPr="00295BEF">
        <w:rPr>
          <w:rFonts w:eastAsiaTheme="minorHAnsi"/>
          <w:szCs w:val="24"/>
        </w:rPr>
        <w:t>активно учење, тимски рад, развојне потребе својих ученика и свих осталих</w:t>
      </w:r>
      <w:r w:rsidR="006B6E5F">
        <w:rPr>
          <w:rFonts w:eastAsiaTheme="minorHAnsi"/>
          <w:szCs w:val="24"/>
        </w:rPr>
        <w:t xml:space="preserve"> </w:t>
      </w:r>
      <w:r w:rsidR="004F3BBB" w:rsidRPr="00295BEF">
        <w:rPr>
          <w:rFonts w:eastAsiaTheme="minorHAnsi"/>
          <w:szCs w:val="24"/>
        </w:rPr>
        <w:t>учесника у наставном процесу. Кроз партнерство са родитељима и широм</w:t>
      </w:r>
      <w:r w:rsidR="006B6E5F">
        <w:rPr>
          <w:rFonts w:eastAsiaTheme="minorHAnsi"/>
          <w:szCs w:val="24"/>
        </w:rPr>
        <w:t xml:space="preserve"> </w:t>
      </w:r>
      <w:r w:rsidR="004F3BBB" w:rsidRPr="00295BEF">
        <w:rPr>
          <w:rFonts w:eastAsiaTheme="minorHAnsi"/>
          <w:szCs w:val="24"/>
        </w:rPr>
        <w:t>заједницом радиће се на стварању безбедног окружења у ком сви могу да признају и</w:t>
      </w:r>
      <w:r w:rsidR="006B6E5F">
        <w:rPr>
          <w:rFonts w:eastAsiaTheme="minorHAnsi"/>
          <w:szCs w:val="24"/>
        </w:rPr>
        <w:t xml:space="preserve"> </w:t>
      </w:r>
      <w:r w:rsidR="004F3BBB" w:rsidRPr="00295BEF">
        <w:rPr>
          <w:rFonts w:eastAsiaTheme="minorHAnsi"/>
          <w:szCs w:val="24"/>
        </w:rPr>
        <w:t>поштују осећања других.</w:t>
      </w:r>
      <w:r w:rsidR="006B6E5F" w:rsidRPr="006B6E5F">
        <w:rPr>
          <w:rFonts w:eastAsiaTheme="minorHAnsi"/>
          <w:szCs w:val="24"/>
        </w:rPr>
        <w:t xml:space="preserve"> </w:t>
      </w:r>
    </w:p>
    <w:p w14:paraId="244D7F5F" w14:textId="77777777" w:rsidR="006B6E5F" w:rsidRPr="006B6E5F" w:rsidRDefault="006B6E5F" w:rsidP="006B6E5F">
      <w:pPr>
        <w:spacing w:after="0" w:line="300" w:lineRule="auto"/>
        <w:jc w:val="both"/>
        <w:rPr>
          <w:noProof/>
          <w:szCs w:val="24"/>
          <w:lang w:val="sr-Cyrl-CS"/>
        </w:rPr>
      </w:pPr>
      <w:r w:rsidRPr="006B6E5F">
        <w:rPr>
          <w:noProof/>
          <w:szCs w:val="24"/>
          <w:lang w:val="sr-Cyrl-CS"/>
        </w:rPr>
        <w:t xml:space="preserve">Отворена, безбедна и флексибилна школа са савременом и квалитетном наставом, у добро опремљеном простору, школа која мотивише ученике за целоживотно стицање знања, вештина и умећа. Мотивисан, стручан и квалитетан наставнички кадар који настоји да се усавршава и негује добру атмосферу, а истовремено испољaва своја лична интересовања и креативност, примењујући савремена решења, у циљу повећања ефикасности рада. </w:t>
      </w:r>
    </w:p>
    <w:p w14:paraId="4C1C2532" w14:textId="77777777" w:rsidR="006B6E5F" w:rsidRPr="006B6E5F" w:rsidRDefault="006B6E5F" w:rsidP="006B6E5F">
      <w:pPr>
        <w:spacing w:after="0" w:line="300" w:lineRule="auto"/>
        <w:jc w:val="both"/>
        <w:rPr>
          <w:noProof/>
          <w:szCs w:val="24"/>
          <w:lang w:val="sr-Cyrl-CS"/>
        </w:rPr>
      </w:pPr>
      <w:r w:rsidRPr="006B6E5F">
        <w:rPr>
          <w:noProof/>
          <w:szCs w:val="24"/>
          <w:lang w:val="sr-Cyrl-CS"/>
        </w:rPr>
        <w:t xml:space="preserve">Одговорност за остваривање ових циљева преузимају сви – наставници, директор, стручни сарадници, ученици, родитељи и локална заједница, који су партнери у наставном процесу. </w:t>
      </w:r>
    </w:p>
    <w:p w14:paraId="6ECBC627" w14:textId="77777777" w:rsidR="006B6E5F" w:rsidRPr="006B6E5F" w:rsidRDefault="006B6E5F" w:rsidP="006B6E5F">
      <w:pPr>
        <w:spacing w:after="0" w:line="300" w:lineRule="auto"/>
        <w:jc w:val="both"/>
        <w:rPr>
          <w:noProof/>
          <w:szCs w:val="24"/>
          <w:lang w:val="sr-Cyrl-CS"/>
        </w:rPr>
      </w:pPr>
      <w:r w:rsidRPr="006B6E5F">
        <w:rPr>
          <w:noProof/>
          <w:szCs w:val="24"/>
          <w:lang w:val="sr-Cyrl-CS"/>
        </w:rPr>
        <w:lastRenderedPageBreak/>
        <w:t xml:space="preserve">Школа подстиче ученике на истраживачки рад и критичко мишљење, развија дух толеранције и свест о потреби целоживотног усавршавања и учења. Ученици су свестрано образовани, а у складу с индивидуалним потребама и могућностима. Настава организована тако да код ученика подстиче развој физичких, емотивних, интелектуалних, социјалних, моралних и естетских вредности припрема ученике за живот у савременом друштву. </w:t>
      </w:r>
    </w:p>
    <w:p w14:paraId="1A7DC1F4" w14:textId="77777777" w:rsidR="006B6E5F" w:rsidRDefault="006B6E5F" w:rsidP="004F3BBB">
      <w:pPr>
        <w:autoSpaceDE w:val="0"/>
        <w:autoSpaceDN w:val="0"/>
        <w:adjustRightInd w:val="0"/>
        <w:spacing w:after="0" w:line="240" w:lineRule="auto"/>
        <w:rPr>
          <w:rFonts w:ascii="Calibri" w:eastAsiaTheme="minorHAnsi" w:hAnsi="Calibri" w:cs="Calibri"/>
          <w:color w:val="252525"/>
          <w:sz w:val="22"/>
        </w:rPr>
      </w:pPr>
    </w:p>
    <w:p w14:paraId="658663D0" w14:textId="77777777" w:rsidR="007455FB" w:rsidRDefault="007455FB" w:rsidP="001A6700">
      <w:pPr>
        <w:pStyle w:val="Heading1"/>
        <w:numPr>
          <w:ilvl w:val="0"/>
          <w:numId w:val="1"/>
        </w:numPr>
        <w:rPr>
          <w:rFonts w:eastAsiaTheme="minorHAnsi"/>
          <w:lang w:val="en-US"/>
        </w:rPr>
      </w:pPr>
      <w:bookmarkStart w:id="19" w:name="_Toc106619081"/>
      <w:r w:rsidRPr="007455FB">
        <w:rPr>
          <w:rFonts w:eastAsiaTheme="minorHAnsi"/>
          <w:lang w:val="en-US"/>
        </w:rPr>
        <w:t>СНАГЕ И СЛАБОСТИ ШКОЛЕ</w:t>
      </w:r>
      <w:bookmarkEnd w:id="19"/>
    </w:p>
    <w:p w14:paraId="6FB008E9" w14:textId="77777777" w:rsidR="007455FB" w:rsidRDefault="007455FB" w:rsidP="007455FB">
      <w:pPr>
        <w:rPr>
          <w:lang w:val="en-US"/>
        </w:rPr>
      </w:pPr>
    </w:p>
    <w:tbl>
      <w:tblPr>
        <w:tblStyle w:val="TableGrid"/>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4516"/>
        <w:gridCol w:w="4509"/>
      </w:tblGrid>
      <w:tr w:rsidR="00035CA1" w:rsidRPr="00035CA1" w14:paraId="057DD359" w14:textId="77777777" w:rsidTr="00035CA1">
        <w:tc>
          <w:tcPr>
            <w:tcW w:w="4530" w:type="dxa"/>
            <w:vAlign w:val="center"/>
          </w:tcPr>
          <w:p w14:paraId="4F52D77E" w14:textId="77777777" w:rsidR="007455FB" w:rsidRPr="00035CA1" w:rsidRDefault="00520118" w:rsidP="00035CA1">
            <w:pPr>
              <w:spacing w:after="0" w:line="300" w:lineRule="auto"/>
              <w:jc w:val="center"/>
              <w:rPr>
                <w:b/>
                <w:bCs/>
                <w:color w:val="C00000"/>
              </w:rPr>
            </w:pPr>
            <w:r w:rsidRPr="00035CA1">
              <w:rPr>
                <w:b/>
                <w:bCs/>
                <w:color w:val="C00000"/>
              </w:rPr>
              <w:t>СНАГЕ</w:t>
            </w:r>
          </w:p>
        </w:tc>
        <w:tc>
          <w:tcPr>
            <w:tcW w:w="4531" w:type="dxa"/>
            <w:vAlign w:val="center"/>
          </w:tcPr>
          <w:p w14:paraId="3821D890" w14:textId="77777777" w:rsidR="007455FB" w:rsidRPr="00035CA1" w:rsidRDefault="00520118" w:rsidP="00035CA1">
            <w:pPr>
              <w:spacing w:after="0" w:line="300" w:lineRule="auto"/>
              <w:jc w:val="center"/>
              <w:rPr>
                <w:b/>
                <w:bCs/>
                <w:color w:val="C00000"/>
              </w:rPr>
            </w:pPr>
            <w:r w:rsidRPr="00035CA1">
              <w:rPr>
                <w:b/>
                <w:bCs/>
                <w:color w:val="C00000"/>
              </w:rPr>
              <w:t>СЛАБОСТИ</w:t>
            </w:r>
          </w:p>
        </w:tc>
      </w:tr>
      <w:tr w:rsidR="007455FB" w:rsidRPr="007B2518" w14:paraId="0B9D2C60" w14:textId="77777777" w:rsidTr="001942D1">
        <w:tc>
          <w:tcPr>
            <w:tcW w:w="4530" w:type="dxa"/>
            <w:vAlign w:val="center"/>
          </w:tcPr>
          <w:p w14:paraId="4721B84D" w14:textId="77777777" w:rsidR="00795154" w:rsidRPr="007B2518" w:rsidRDefault="00795154" w:rsidP="007B2518">
            <w:pPr>
              <w:pStyle w:val="ListParagraph"/>
              <w:numPr>
                <w:ilvl w:val="0"/>
                <w:numId w:val="7"/>
              </w:numPr>
              <w:autoSpaceDE w:val="0"/>
              <w:autoSpaceDN w:val="0"/>
              <w:adjustRightInd w:val="0"/>
              <w:spacing w:after="0" w:line="300" w:lineRule="auto"/>
              <w:ind w:left="714" w:hanging="357"/>
              <w:jc w:val="both"/>
              <w:rPr>
                <w:noProof/>
                <w:lang w:val="sr-Cyrl-CS"/>
              </w:rPr>
            </w:pPr>
            <w:r w:rsidRPr="007B2518">
              <w:rPr>
                <w:noProof/>
                <w:lang w:val="sr-Cyrl-CS"/>
              </w:rPr>
              <w:t>д</w:t>
            </w:r>
            <w:r w:rsidR="008D1423" w:rsidRPr="007B2518">
              <w:rPr>
                <w:noProof/>
                <w:lang w:val="sr-Cyrl-CS"/>
              </w:rPr>
              <w:t>уга традиција и препознатљивост у граду и околини</w:t>
            </w:r>
            <w:r w:rsidR="007819FC" w:rsidRPr="007B2518">
              <w:rPr>
                <w:noProof/>
                <w:lang w:val="sr-Cyrl-CS"/>
              </w:rPr>
              <w:t>;</w:t>
            </w:r>
          </w:p>
          <w:p w14:paraId="73A839F0" w14:textId="77777777" w:rsidR="00795154" w:rsidRPr="007B2518" w:rsidRDefault="00246EC3" w:rsidP="007B2518">
            <w:pPr>
              <w:pStyle w:val="ListParagraph"/>
              <w:numPr>
                <w:ilvl w:val="0"/>
                <w:numId w:val="7"/>
              </w:numPr>
              <w:autoSpaceDE w:val="0"/>
              <w:autoSpaceDN w:val="0"/>
              <w:adjustRightInd w:val="0"/>
              <w:spacing w:after="0" w:line="300" w:lineRule="auto"/>
              <w:ind w:left="714" w:hanging="357"/>
              <w:jc w:val="both"/>
              <w:rPr>
                <w:noProof/>
                <w:lang w:val="sr-Cyrl-CS"/>
              </w:rPr>
            </w:pPr>
            <w:r w:rsidRPr="007B2518">
              <w:rPr>
                <w:noProof/>
                <w:lang w:val="sr-Cyrl-CS"/>
              </w:rPr>
              <w:t>успеси које ученици постижу на разним нивоима такмичења;</w:t>
            </w:r>
          </w:p>
          <w:p w14:paraId="17C38F78" w14:textId="77777777" w:rsidR="00246EC3" w:rsidRPr="007B2518" w:rsidRDefault="00246EC3" w:rsidP="007B2518">
            <w:pPr>
              <w:pStyle w:val="ListParagraph"/>
              <w:numPr>
                <w:ilvl w:val="0"/>
                <w:numId w:val="7"/>
              </w:numPr>
              <w:autoSpaceDE w:val="0"/>
              <w:autoSpaceDN w:val="0"/>
              <w:adjustRightInd w:val="0"/>
              <w:spacing w:after="0" w:line="300" w:lineRule="auto"/>
              <w:ind w:left="714" w:hanging="357"/>
              <w:jc w:val="both"/>
              <w:rPr>
                <w:noProof/>
                <w:lang w:val="sr-Cyrl-CS"/>
              </w:rPr>
            </w:pPr>
            <w:r w:rsidRPr="007B2518">
              <w:rPr>
                <w:noProof/>
                <w:lang w:val="sr-Cyrl-CS"/>
              </w:rPr>
              <w:t xml:space="preserve">једина гимназија са </w:t>
            </w:r>
            <w:r w:rsidR="00795154" w:rsidRPr="007B2518">
              <w:rPr>
                <w:noProof/>
                <w:lang w:val="sr-Cyrl-CS"/>
              </w:rPr>
              <w:t>пет</w:t>
            </w:r>
            <w:r w:rsidRPr="007B2518">
              <w:rPr>
                <w:noProof/>
                <w:lang w:val="sr-Cyrl-CS"/>
              </w:rPr>
              <w:t xml:space="preserve"> смер</w:t>
            </w:r>
            <w:r w:rsidR="00795154" w:rsidRPr="007B2518">
              <w:rPr>
                <w:noProof/>
                <w:lang w:val="sr-Cyrl-CS"/>
              </w:rPr>
              <w:t>ова</w:t>
            </w:r>
            <w:r w:rsidRPr="007B2518">
              <w:rPr>
                <w:noProof/>
                <w:lang w:val="sr-Cyrl-CS"/>
              </w:rPr>
              <w:t xml:space="preserve"> у округу;</w:t>
            </w:r>
          </w:p>
          <w:p w14:paraId="4463BBFF" w14:textId="77777777" w:rsidR="00246EC3" w:rsidRPr="007B2518" w:rsidRDefault="00246EC3" w:rsidP="007B2518">
            <w:pPr>
              <w:pStyle w:val="NormalWeb"/>
              <w:numPr>
                <w:ilvl w:val="0"/>
                <w:numId w:val="7"/>
              </w:numPr>
              <w:spacing w:before="0" w:beforeAutospacing="0" w:after="0" w:afterAutospacing="0" w:line="300" w:lineRule="auto"/>
              <w:ind w:left="714" w:hanging="357"/>
              <w:contextualSpacing/>
              <w:jc w:val="both"/>
              <w:rPr>
                <w:noProof/>
                <w:szCs w:val="22"/>
                <w:lang w:val="sr-Cyrl-CS"/>
              </w:rPr>
            </w:pPr>
            <w:r w:rsidRPr="007B2518">
              <w:rPr>
                <w:noProof/>
                <w:szCs w:val="22"/>
                <w:lang w:val="sr-Cyrl-CS"/>
              </w:rPr>
              <w:t>настава се изводи на три наставна језика, а изучавају се још четири страна језика (енглески, немачки, француски, италијански);</w:t>
            </w:r>
          </w:p>
          <w:p w14:paraId="412FF177" w14:textId="77777777" w:rsidR="008D16AE" w:rsidRPr="007B2518" w:rsidRDefault="00246EC3" w:rsidP="007B2518">
            <w:pPr>
              <w:pStyle w:val="NormalWeb"/>
              <w:numPr>
                <w:ilvl w:val="0"/>
                <w:numId w:val="7"/>
              </w:numPr>
              <w:spacing w:before="0" w:beforeAutospacing="0" w:after="0" w:afterAutospacing="0" w:line="300" w:lineRule="auto"/>
              <w:ind w:left="714" w:hanging="357"/>
              <w:contextualSpacing/>
              <w:jc w:val="both"/>
              <w:rPr>
                <w:noProof/>
                <w:szCs w:val="22"/>
                <w:lang w:val="sr-Cyrl-CS"/>
              </w:rPr>
            </w:pPr>
            <w:r w:rsidRPr="007B2518">
              <w:rPr>
                <w:noProof/>
                <w:szCs w:val="22"/>
                <w:lang w:val="sr-Cyrl-CS"/>
              </w:rPr>
              <w:t>ученици стичу базично, научно и методолошко знање, те уписују најразличитије факултете у земљи и иностранству;</w:t>
            </w:r>
          </w:p>
          <w:p w14:paraId="674F352D" w14:textId="77777777" w:rsidR="008D16AE" w:rsidRPr="007B2518" w:rsidRDefault="00246EC3" w:rsidP="007B2518">
            <w:pPr>
              <w:pStyle w:val="NormalWeb"/>
              <w:numPr>
                <w:ilvl w:val="0"/>
                <w:numId w:val="7"/>
              </w:numPr>
              <w:spacing w:before="0" w:beforeAutospacing="0" w:after="0" w:afterAutospacing="0" w:line="300" w:lineRule="auto"/>
              <w:ind w:left="714" w:hanging="357"/>
              <w:contextualSpacing/>
              <w:jc w:val="both"/>
              <w:rPr>
                <w:noProof/>
                <w:szCs w:val="22"/>
                <w:lang w:val="sr-Cyrl-CS"/>
              </w:rPr>
            </w:pPr>
            <w:r w:rsidRPr="007B2518">
              <w:rPr>
                <w:noProof/>
                <w:szCs w:val="22"/>
                <w:lang w:val="sr-Cyrl-CS"/>
              </w:rPr>
              <w:t>сарадња с међународним институцијама;</w:t>
            </w:r>
          </w:p>
          <w:p w14:paraId="64B7DC1B" w14:textId="77777777" w:rsidR="008D16AE" w:rsidRPr="007B2518" w:rsidRDefault="00246EC3" w:rsidP="007B2518">
            <w:pPr>
              <w:pStyle w:val="NormalWeb"/>
              <w:numPr>
                <w:ilvl w:val="0"/>
                <w:numId w:val="7"/>
              </w:numPr>
              <w:spacing w:before="0" w:beforeAutospacing="0" w:after="0" w:afterAutospacing="0" w:line="300" w:lineRule="auto"/>
              <w:ind w:left="714" w:hanging="357"/>
              <w:contextualSpacing/>
              <w:jc w:val="both"/>
              <w:rPr>
                <w:noProof/>
                <w:szCs w:val="22"/>
                <w:lang w:val="sr-Cyrl-CS"/>
              </w:rPr>
            </w:pPr>
            <w:r w:rsidRPr="007B2518">
              <w:rPr>
                <w:noProof/>
                <w:szCs w:val="22"/>
                <w:lang w:val="sr-Cyrl-CS"/>
              </w:rPr>
              <w:t>150 ученика, одн. 17% ученика, путници су из околине Суботице, 30 ученика, одн. 4%, смештени су у Дому ученика;</w:t>
            </w:r>
          </w:p>
          <w:p w14:paraId="7C83F310" w14:textId="77777777" w:rsidR="008D16AE" w:rsidRPr="007B2518" w:rsidRDefault="00246EC3" w:rsidP="007B2518">
            <w:pPr>
              <w:pStyle w:val="NormalWeb"/>
              <w:numPr>
                <w:ilvl w:val="0"/>
                <w:numId w:val="7"/>
              </w:numPr>
              <w:spacing w:before="0" w:beforeAutospacing="0" w:after="0" w:afterAutospacing="0" w:line="300" w:lineRule="auto"/>
              <w:ind w:left="714" w:hanging="357"/>
              <w:contextualSpacing/>
              <w:jc w:val="both"/>
              <w:rPr>
                <w:noProof/>
                <w:szCs w:val="22"/>
                <w:lang w:val="sr-Cyrl-CS"/>
              </w:rPr>
            </w:pPr>
            <w:r w:rsidRPr="007B2518">
              <w:rPr>
                <w:noProof/>
                <w:szCs w:val="22"/>
                <w:lang w:val="sr-Cyrl-CS"/>
              </w:rPr>
              <w:t>хуманитарна делатност;</w:t>
            </w:r>
          </w:p>
          <w:p w14:paraId="6D10A54B" w14:textId="77777777" w:rsidR="008D16AE" w:rsidRPr="007B2518" w:rsidRDefault="00246EC3" w:rsidP="007B2518">
            <w:pPr>
              <w:pStyle w:val="NormalWeb"/>
              <w:numPr>
                <w:ilvl w:val="0"/>
                <w:numId w:val="7"/>
              </w:numPr>
              <w:spacing w:before="0" w:beforeAutospacing="0" w:after="0" w:afterAutospacing="0" w:line="300" w:lineRule="auto"/>
              <w:ind w:left="714" w:hanging="357"/>
              <w:contextualSpacing/>
              <w:jc w:val="both"/>
              <w:rPr>
                <w:noProof/>
                <w:szCs w:val="22"/>
                <w:lang w:val="sr-Cyrl-CS"/>
              </w:rPr>
            </w:pPr>
            <w:r w:rsidRPr="007B2518">
              <w:rPr>
                <w:noProof/>
                <w:szCs w:val="22"/>
                <w:lang w:val="sr-Cyrl-CS"/>
              </w:rPr>
              <w:t>учешће ученика и наставника у размени ученика;</w:t>
            </w:r>
          </w:p>
          <w:p w14:paraId="32A23172" w14:textId="77777777" w:rsidR="0034759C" w:rsidRPr="007B2518" w:rsidRDefault="00246EC3" w:rsidP="007B2518">
            <w:pPr>
              <w:pStyle w:val="NormalWeb"/>
              <w:numPr>
                <w:ilvl w:val="0"/>
                <w:numId w:val="7"/>
              </w:numPr>
              <w:spacing w:before="0" w:beforeAutospacing="0" w:after="0" w:afterAutospacing="0" w:line="300" w:lineRule="auto"/>
              <w:ind w:left="714" w:hanging="357"/>
              <w:contextualSpacing/>
              <w:jc w:val="both"/>
              <w:rPr>
                <w:noProof/>
                <w:szCs w:val="22"/>
                <w:lang w:val="sr-Cyrl-CS"/>
              </w:rPr>
            </w:pPr>
            <w:r w:rsidRPr="007B2518">
              <w:rPr>
                <w:noProof/>
                <w:szCs w:val="22"/>
                <w:lang w:val="sr-Cyrl-CS"/>
              </w:rPr>
              <w:t>учешће наставника и ученика у разним програмима и пројектима унутар и ван школе;</w:t>
            </w:r>
          </w:p>
          <w:p w14:paraId="134FBE5B" w14:textId="77777777" w:rsidR="0034759C" w:rsidRPr="007B2518" w:rsidRDefault="00246EC3" w:rsidP="007B2518">
            <w:pPr>
              <w:pStyle w:val="NormalWeb"/>
              <w:numPr>
                <w:ilvl w:val="0"/>
                <w:numId w:val="7"/>
              </w:numPr>
              <w:spacing w:before="0" w:beforeAutospacing="0" w:after="0" w:afterAutospacing="0" w:line="300" w:lineRule="auto"/>
              <w:ind w:left="714" w:hanging="357"/>
              <w:contextualSpacing/>
              <w:jc w:val="both"/>
              <w:rPr>
                <w:noProof/>
                <w:szCs w:val="22"/>
                <w:lang w:val="sr-Cyrl-CS"/>
              </w:rPr>
            </w:pPr>
            <w:r w:rsidRPr="007B2518">
              <w:rPr>
                <w:noProof/>
                <w:szCs w:val="22"/>
                <w:lang w:val="sr-Cyrl-CS"/>
              </w:rPr>
              <w:t>организовање испита из немачког језика ДСД 1, у сарадњи са страним лектором.</w:t>
            </w:r>
          </w:p>
          <w:p w14:paraId="754657A9" w14:textId="77777777" w:rsidR="0034759C" w:rsidRPr="007B2518" w:rsidRDefault="0034759C" w:rsidP="007B2518">
            <w:pPr>
              <w:pStyle w:val="NormalWeb"/>
              <w:numPr>
                <w:ilvl w:val="0"/>
                <w:numId w:val="7"/>
              </w:numPr>
              <w:spacing w:before="0" w:beforeAutospacing="0" w:after="0" w:afterAutospacing="0" w:line="300" w:lineRule="auto"/>
              <w:ind w:left="714" w:hanging="357"/>
              <w:contextualSpacing/>
              <w:jc w:val="both"/>
              <w:rPr>
                <w:noProof/>
                <w:szCs w:val="22"/>
                <w:lang w:val="sr-Cyrl-CS"/>
              </w:rPr>
            </w:pPr>
            <w:r w:rsidRPr="007B2518">
              <w:rPr>
                <w:rFonts w:eastAsiaTheme="minorHAnsi"/>
                <w:szCs w:val="22"/>
              </w:rPr>
              <w:t>н</w:t>
            </w:r>
            <w:r w:rsidR="006D11A4" w:rsidRPr="00295BEF">
              <w:rPr>
                <w:rFonts w:eastAsiaTheme="minorHAnsi"/>
                <w:szCs w:val="22"/>
                <w:lang w:val="sr-Cyrl-CS"/>
              </w:rPr>
              <w:t xml:space="preserve">аша опредељеност ка сталном иновирању </w:t>
            </w:r>
            <w:r w:rsidR="007819FC" w:rsidRPr="007B2518">
              <w:rPr>
                <w:rFonts w:eastAsiaTheme="minorHAnsi"/>
                <w:szCs w:val="22"/>
              </w:rPr>
              <w:t>н</w:t>
            </w:r>
            <w:r w:rsidR="006D11A4" w:rsidRPr="00295BEF">
              <w:rPr>
                <w:rFonts w:eastAsiaTheme="minorHAnsi"/>
                <w:szCs w:val="22"/>
                <w:lang w:val="sr-Cyrl-CS"/>
              </w:rPr>
              <w:t xml:space="preserve">аставног рада; </w:t>
            </w:r>
          </w:p>
          <w:p w14:paraId="269DEDD9" w14:textId="77777777" w:rsidR="0034759C" w:rsidRPr="007B2518" w:rsidRDefault="006D11A4" w:rsidP="007B2518">
            <w:pPr>
              <w:pStyle w:val="NormalWeb"/>
              <w:numPr>
                <w:ilvl w:val="0"/>
                <w:numId w:val="7"/>
              </w:numPr>
              <w:spacing w:before="0" w:beforeAutospacing="0" w:after="0" w:afterAutospacing="0" w:line="300" w:lineRule="auto"/>
              <w:ind w:left="714" w:hanging="357"/>
              <w:contextualSpacing/>
              <w:jc w:val="both"/>
              <w:rPr>
                <w:noProof/>
                <w:szCs w:val="22"/>
                <w:lang w:val="sr-Cyrl-CS"/>
              </w:rPr>
            </w:pPr>
            <w:r w:rsidRPr="00295BEF">
              <w:rPr>
                <w:rFonts w:eastAsiaTheme="minorHAnsi"/>
                <w:szCs w:val="22"/>
                <w:lang w:val="sr-Cyrl-CS"/>
              </w:rPr>
              <w:lastRenderedPageBreak/>
              <w:t>приме</w:t>
            </w:r>
            <w:r w:rsidR="0034759C" w:rsidRPr="007B2518">
              <w:rPr>
                <w:rFonts w:eastAsiaTheme="minorHAnsi"/>
                <w:szCs w:val="22"/>
              </w:rPr>
              <w:t>на</w:t>
            </w:r>
            <w:r w:rsidRPr="00295BEF">
              <w:rPr>
                <w:rFonts w:eastAsiaTheme="minorHAnsi"/>
                <w:szCs w:val="22"/>
                <w:lang w:val="sr-Cyrl-CS"/>
              </w:rPr>
              <w:t xml:space="preserve"> одговарајућа дидактичко-методичк</w:t>
            </w:r>
            <w:r w:rsidR="0034759C" w:rsidRPr="007B2518">
              <w:rPr>
                <w:rFonts w:eastAsiaTheme="minorHAnsi"/>
                <w:szCs w:val="22"/>
              </w:rPr>
              <w:t>их</w:t>
            </w:r>
            <w:r w:rsidRPr="00295BEF">
              <w:rPr>
                <w:rFonts w:eastAsiaTheme="minorHAnsi"/>
                <w:szCs w:val="22"/>
                <w:lang w:val="sr-Cyrl-CS"/>
              </w:rPr>
              <w:t xml:space="preserve"> решења на часу; </w:t>
            </w:r>
          </w:p>
          <w:p w14:paraId="13BA76A0" w14:textId="77777777" w:rsidR="0034759C" w:rsidRPr="007B2518" w:rsidRDefault="0034759C" w:rsidP="007B2518">
            <w:pPr>
              <w:pStyle w:val="NormalWeb"/>
              <w:numPr>
                <w:ilvl w:val="0"/>
                <w:numId w:val="7"/>
              </w:numPr>
              <w:spacing w:before="0" w:beforeAutospacing="0" w:after="0" w:afterAutospacing="0" w:line="300" w:lineRule="auto"/>
              <w:ind w:left="714" w:hanging="357"/>
              <w:contextualSpacing/>
              <w:jc w:val="both"/>
              <w:rPr>
                <w:noProof/>
                <w:szCs w:val="22"/>
                <w:lang w:val="sr-Cyrl-CS"/>
              </w:rPr>
            </w:pPr>
            <w:r w:rsidRPr="007B2518">
              <w:rPr>
                <w:rFonts w:eastAsiaTheme="minorHAnsi"/>
                <w:szCs w:val="22"/>
              </w:rPr>
              <w:t>н</w:t>
            </w:r>
            <w:r w:rsidR="006D11A4" w:rsidRPr="00295BEF">
              <w:rPr>
                <w:rFonts w:eastAsiaTheme="minorHAnsi"/>
                <w:szCs w:val="22"/>
                <w:lang w:val="sr-Cyrl-CS"/>
              </w:rPr>
              <w:t>аставници користе наставне методе које су</w:t>
            </w:r>
            <w:r w:rsidR="007819FC" w:rsidRPr="007B2518">
              <w:rPr>
                <w:rFonts w:eastAsiaTheme="minorHAnsi"/>
                <w:szCs w:val="22"/>
              </w:rPr>
              <w:t xml:space="preserve"> </w:t>
            </w:r>
            <w:r w:rsidR="006D11A4" w:rsidRPr="007B2518">
              <w:rPr>
                <w:rFonts w:eastAsiaTheme="minorHAnsi"/>
                <w:szCs w:val="22"/>
                <w:lang w:val="en-US"/>
              </w:rPr>
              <w:t>e</w:t>
            </w:r>
            <w:r w:rsidR="006D11A4" w:rsidRPr="00295BEF">
              <w:rPr>
                <w:rFonts w:eastAsiaTheme="minorHAnsi"/>
                <w:szCs w:val="22"/>
                <w:lang w:val="sr-Cyrl-CS"/>
              </w:rPr>
              <w:t>фикасне у односу на циљ часа;</w:t>
            </w:r>
          </w:p>
          <w:p w14:paraId="736594F7" w14:textId="77777777" w:rsidR="0034759C" w:rsidRPr="007B2518" w:rsidRDefault="006D11A4" w:rsidP="007B2518">
            <w:pPr>
              <w:pStyle w:val="NormalWeb"/>
              <w:numPr>
                <w:ilvl w:val="0"/>
                <w:numId w:val="7"/>
              </w:numPr>
              <w:spacing w:before="0" w:beforeAutospacing="0" w:after="0" w:afterAutospacing="0" w:line="300" w:lineRule="auto"/>
              <w:ind w:left="714" w:hanging="357"/>
              <w:contextualSpacing/>
              <w:jc w:val="both"/>
              <w:rPr>
                <w:noProof/>
                <w:szCs w:val="22"/>
                <w:lang w:val="sr-Cyrl-CS"/>
              </w:rPr>
            </w:pPr>
            <w:r w:rsidRPr="00295BEF">
              <w:rPr>
                <w:rFonts w:eastAsiaTheme="minorHAnsi"/>
                <w:szCs w:val="22"/>
                <w:lang w:val="sr-Cyrl-CS"/>
              </w:rPr>
              <w:t>Наставници прилагођавају рад на часу потребама</w:t>
            </w:r>
            <w:r w:rsidR="007819FC" w:rsidRPr="007B2518">
              <w:rPr>
                <w:rFonts w:eastAsiaTheme="minorHAnsi"/>
                <w:szCs w:val="22"/>
              </w:rPr>
              <w:t xml:space="preserve"> </w:t>
            </w:r>
            <w:r w:rsidRPr="00295BEF">
              <w:rPr>
                <w:rFonts w:eastAsiaTheme="minorHAnsi"/>
                <w:szCs w:val="22"/>
                <w:lang w:val="sr-Cyrl-CS"/>
              </w:rPr>
              <w:t>ученика;</w:t>
            </w:r>
          </w:p>
          <w:p w14:paraId="1B10B474" w14:textId="77777777" w:rsidR="0034759C" w:rsidRPr="007B2518" w:rsidRDefault="006D11A4" w:rsidP="007B2518">
            <w:pPr>
              <w:pStyle w:val="NormalWeb"/>
              <w:numPr>
                <w:ilvl w:val="0"/>
                <w:numId w:val="7"/>
              </w:numPr>
              <w:spacing w:before="0" w:beforeAutospacing="0" w:after="0" w:afterAutospacing="0" w:line="300" w:lineRule="auto"/>
              <w:ind w:left="714" w:hanging="357"/>
              <w:contextualSpacing/>
              <w:jc w:val="both"/>
              <w:rPr>
                <w:noProof/>
                <w:szCs w:val="22"/>
                <w:lang w:val="sr-Cyrl-CS"/>
              </w:rPr>
            </w:pPr>
            <w:r w:rsidRPr="00295BEF">
              <w:rPr>
                <w:rFonts w:eastAsiaTheme="minorHAnsi"/>
                <w:szCs w:val="22"/>
                <w:lang w:val="sr-Cyrl-CS"/>
              </w:rPr>
              <w:t>Наставници имају разумевања за ученике;</w:t>
            </w:r>
          </w:p>
          <w:p w14:paraId="6AE78F32" w14:textId="77777777" w:rsidR="0034759C" w:rsidRPr="007B2518" w:rsidRDefault="0034759C" w:rsidP="007B2518">
            <w:pPr>
              <w:pStyle w:val="NormalWeb"/>
              <w:numPr>
                <w:ilvl w:val="0"/>
                <w:numId w:val="7"/>
              </w:numPr>
              <w:spacing w:before="0" w:beforeAutospacing="0" w:after="0" w:afterAutospacing="0" w:line="300" w:lineRule="auto"/>
              <w:ind w:left="714" w:hanging="357"/>
              <w:contextualSpacing/>
              <w:jc w:val="both"/>
              <w:rPr>
                <w:noProof/>
                <w:szCs w:val="22"/>
                <w:lang w:val="sr-Cyrl-CS"/>
              </w:rPr>
            </w:pPr>
            <w:r w:rsidRPr="007B2518">
              <w:rPr>
                <w:szCs w:val="22"/>
              </w:rPr>
              <w:t>н</w:t>
            </w:r>
            <w:r w:rsidR="006D11A4" w:rsidRPr="00295BEF">
              <w:rPr>
                <w:rFonts w:eastAsiaTheme="minorHAnsi"/>
                <w:szCs w:val="22"/>
                <w:lang w:val="sr-Cyrl-CS"/>
              </w:rPr>
              <w:t xml:space="preserve">аставници </w:t>
            </w:r>
            <w:r w:rsidRPr="00295BEF">
              <w:rPr>
                <w:rFonts w:eastAsiaTheme="minorHAnsi"/>
                <w:szCs w:val="22"/>
                <w:lang w:val="sr-Cyrl-CS"/>
              </w:rPr>
              <w:t>интердисциплинарном</w:t>
            </w:r>
            <w:r w:rsidRPr="007B2518">
              <w:rPr>
                <w:rFonts w:eastAsiaTheme="minorHAnsi"/>
                <w:szCs w:val="22"/>
              </w:rPr>
              <w:t xml:space="preserve"> </w:t>
            </w:r>
            <w:r w:rsidRPr="00295BEF">
              <w:rPr>
                <w:rFonts w:eastAsiaTheme="minorHAnsi"/>
                <w:szCs w:val="22"/>
                <w:lang w:val="sr-Cyrl-CS"/>
              </w:rPr>
              <w:t xml:space="preserve">и </w:t>
            </w:r>
            <w:r w:rsidR="006D11A4" w:rsidRPr="00295BEF">
              <w:rPr>
                <w:rFonts w:eastAsiaTheme="minorHAnsi"/>
                <w:szCs w:val="22"/>
                <w:lang w:val="sr-Cyrl-CS"/>
              </w:rPr>
              <w:t>тематском наставом превазилазе проблем садржајно и</w:t>
            </w:r>
            <w:r w:rsidRPr="007B2518">
              <w:rPr>
                <w:rFonts w:eastAsiaTheme="minorHAnsi"/>
                <w:szCs w:val="22"/>
              </w:rPr>
              <w:t xml:space="preserve"> </w:t>
            </w:r>
            <w:r w:rsidR="006D11A4" w:rsidRPr="00295BEF">
              <w:rPr>
                <w:rFonts w:eastAsiaTheme="minorHAnsi"/>
                <w:szCs w:val="22"/>
                <w:lang w:val="sr-Cyrl-CS"/>
              </w:rPr>
              <w:t>временски неусклађеног градива у оквиру сваког</w:t>
            </w:r>
            <w:r w:rsidRPr="007B2518">
              <w:rPr>
                <w:rFonts w:eastAsiaTheme="minorHAnsi"/>
                <w:szCs w:val="22"/>
              </w:rPr>
              <w:t xml:space="preserve"> </w:t>
            </w:r>
            <w:r w:rsidR="006D11A4" w:rsidRPr="00295BEF">
              <w:rPr>
                <w:rFonts w:eastAsiaTheme="minorHAnsi"/>
                <w:szCs w:val="22"/>
                <w:lang w:val="sr-Cyrl-CS"/>
              </w:rPr>
              <w:t>разреда;</w:t>
            </w:r>
          </w:p>
          <w:p w14:paraId="506D4ED3" w14:textId="77777777" w:rsidR="0034759C" w:rsidRPr="007B2518" w:rsidRDefault="0034759C" w:rsidP="007B2518">
            <w:pPr>
              <w:pStyle w:val="NormalWeb"/>
              <w:numPr>
                <w:ilvl w:val="0"/>
                <w:numId w:val="7"/>
              </w:numPr>
              <w:spacing w:before="0" w:beforeAutospacing="0" w:after="0" w:afterAutospacing="0" w:line="300" w:lineRule="auto"/>
              <w:ind w:left="714" w:hanging="357"/>
              <w:contextualSpacing/>
              <w:jc w:val="both"/>
              <w:rPr>
                <w:noProof/>
                <w:szCs w:val="22"/>
                <w:lang w:val="sr-Cyrl-CS"/>
              </w:rPr>
            </w:pPr>
            <w:r w:rsidRPr="007B2518">
              <w:rPr>
                <w:szCs w:val="22"/>
              </w:rPr>
              <w:t xml:space="preserve">у </w:t>
            </w:r>
            <w:r w:rsidR="006D11A4" w:rsidRPr="00295BEF">
              <w:rPr>
                <w:rFonts w:eastAsiaTheme="minorHAnsi"/>
                <w:szCs w:val="22"/>
                <w:lang w:val="sr-Cyrl-CS"/>
              </w:rPr>
              <w:t>школи функционишу тимови за подршку ученицима;</w:t>
            </w:r>
          </w:p>
          <w:p w14:paraId="0C75D098" w14:textId="77777777" w:rsidR="0034759C" w:rsidRPr="007B2518" w:rsidRDefault="0034759C" w:rsidP="007B2518">
            <w:pPr>
              <w:pStyle w:val="NormalWeb"/>
              <w:numPr>
                <w:ilvl w:val="0"/>
                <w:numId w:val="7"/>
              </w:numPr>
              <w:spacing w:before="0" w:beforeAutospacing="0" w:after="0" w:afterAutospacing="0" w:line="300" w:lineRule="auto"/>
              <w:ind w:left="714" w:hanging="357"/>
              <w:contextualSpacing/>
              <w:jc w:val="both"/>
              <w:rPr>
                <w:noProof/>
                <w:szCs w:val="22"/>
                <w:lang w:val="sr-Cyrl-CS"/>
              </w:rPr>
            </w:pPr>
            <w:r w:rsidRPr="007B2518">
              <w:rPr>
                <w:rFonts w:eastAsiaTheme="minorHAnsi"/>
                <w:szCs w:val="22"/>
              </w:rPr>
              <w:t>ш</w:t>
            </w:r>
            <w:r w:rsidR="006D11A4" w:rsidRPr="00295BEF">
              <w:rPr>
                <w:rFonts w:eastAsiaTheme="minorHAnsi"/>
                <w:szCs w:val="22"/>
                <w:lang w:val="sr-Cyrl-CS"/>
              </w:rPr>
              <w:t>кола сарађује са родитељима и релевантним</w:t>
            </w:r>
            <w:r w:rsidRPr="007B2518">
              <w:rPr>
                <w:rFonts w:eastAsiaTheme="minorHAnsi"/>
                <w:szCs w:val="22"/>
              </w:rPr>
              <w:t xml:space="preserve"> </w:t>
            </w:r>
            <w:r w:rsidR="006D11A4" w:rsidRPr="00295BEF">
              <w:rPr>
                <w:rFonts w:eastAsiaTheme="minorHAnsi"/>
                <w:szCs w:val="22"/>
                <w:lang w:val="sr-Cyrl-CS"/>
              </w:rPr>
              <w:t>институцијама у пружању подршке ученицима;</w:t>
            </w:r>
          </w:p>
          <w:p w14:paraId="1ED005D4" w14:textId="77777777" w:rsidR="0034759C" w:rsidRPr="007B2518" w:rsidRDefault="0034759C" w:rsidP="007B2518">
            <w:pPr>
              <w:pStyle w:val="NormalWeb"/>
              <w:numPr>
                <w:ilvl w:val="0"/>
                <w:numId w:val="7"/>
              </w:numPr>
              <w:spacing w:before="0" w:beforeAutospacing="0" w:after="0" w:afterAutospacing="0" w:line="300" w:lineRule="auto"/>
              <w:ind w:left="714" w:hanging="357"/>
              <w:contextualSpacing/>
              <w:jc w:val="both"/>
              <w:rPr>
                <w:noProof/>
                <w:szCs w:val="22"/>
                <w:lang w:val="sr-Cyrl-CS"/>
              </w:rPr>
            </w:pPr>
            <w:r w:rsidRPr="007B2518">
              <w:rPr>
                <w:rFonts w:eastAsiaTheme="minorHAnsi"/>
                <w:szCs w:val="22"/>
              </w:rPr>
              <w:t>р</w:t>
            </w:r>
            <w:r w:rsidR="006D11A4" w:rsidRPr="007B2518">
              <w:rPr>
                <w:rFonts w:eastAsiaTheme="minorHAnsi"/>
                <w:szCs w:val="22"/>
                <w:lang w:val="en-US"/>
              </w:rPr>
              <w:t>едовно стручно усавршавање наставника;</w:t>
            </w:r>
          </w:p>
          <w:p w14:paraId="2D7C48BE" w14:textId="77777777" w:rsidR="00035CA1" w:rsidRPr="007B2518" w:rsidRDefault="0034759C" w:rsidP="007B2518">
            <w:pPr>
              <w:pStyle w:val="NormalWeb"/>
              <w:numPr>
                <w:ilvl w:val="0"/>
                <w:numId w:val="7"/>
              </w:numPr>
              <w:spacing w:before="0" w:beforeAutospacing="0" w:after="0" w:afterAutospacing="0" w:line="300" w:lineRule="auto"/>
              <w:ind w:left="714" w:hanging="357"/>
              <w:contextualSpacing/>
              <w:jc w:val="both"/>
              <w:rPr>
                <w:noProof/>
                <w:szCs w:val="22"/>
                <w:lang w:val="sr-Cyrl-CS"/>
              </w:rPr>
            </w:pPr>
            <w:r w:rsidRPr="007B2518">
              <w:rPr>
                <w:rFonts w:eastAsiaTheme="minorHAnsi"/>
                <w:szCs w:val="22"/>
              </w:rPr>
              <w:t>у</w:t>
            </w:r>
            <w:r w:rsidR="006D11A4" w:rsidRPr="007B2518">
              <w:rPr>
                <w:rFonts w:eastAsiaTheme="minorHAnsi"/>
                <w:szCs w:val="22"/>
                <w:lang w:val="en-US"/>
              </w:rPr>
              <w:t>ченички парламент;</w:t>
            </w:r>
          </w:p>
          <w:p w14:paraId="13FF79BE" w14:textId="77777777" w:rsidR="007455FB" w:rsidRPr="00295BEF" w:rsidRDefault="00035CA1" w:rsidP="007B2518">
            <w:pPr>
              <w:pStyle w:val="NormalWeb"/>
              <w:numPr>
                <w:ilvl w:val="0"/>
                <w:numId w:val="7"/>
              </w:numPr>
              <w:spacing w:before="0" w:beforeAutospacing="0" w:after="0" w:afterAutospacing="0" w:line="300" w:lineRule="auto"/>
              <w:ind w:left="714" w:hanging="357"/>
              <w:contextualSpacing/>
              <w:jc w:val="both"/>
              <w:rPr>
                <w:szCs w:val="22"/>
                <w:lang w:val="sr-Cyrl-CS"/>
              </w:rPr>
            </w:pPr>
            <w:r w:rsidRPr="007B2518">
              <w:rPr>
                <w:rFonts w:eastAsiaTheme="minorHAnsi"/>
                <w:szCs w:val="22"/>
              </w:rPr>
              <w:t>м</w:t>
            </w:r>
            <w:r w:rsidR="006D11A4" w:rsidRPr="00295BEF">
              <w:rPr>
                <w:rFonts w:eastAsiaTheme="minorHAnsi"/>
                <w:szCs w:val="22"/>
                <w:lang w:val="sr-Cyrl-CS"/>
              </w:rPr>
              <w:t>одерни и добро опремљени кабинети</w:t>
            </w:r>
            <w:r w:rsidRPr="007B2518">
              <w:rPr>
                <w:rFonts w:eastAsiaTheme="minorHAnsi"/>
                <w:szCs w:val="22"/>
              </w:rPr>
              <w:t xml:space="preserve"> и фискултурна </w:t>
            </w:r>
            <w:r w:rsidR="006D11A4" w:rsidRPr="00295BEF">
              <w:rPr>
                <w:rFonts w:eastAsiaTheme="minorHAnsi"/>
                <w:szCs w:val="22"/>
                <w:lang w:val="sr-Cyrl-CS"/>
              </w:rPr>
              <w:t>сала</w:t>
            </w:r>
            <w:r w:rsidRPr="007B2518">
              <w:rPr>
                <w:rFonts w:eastAsiaTheme="minorHAnsi"/>
                <w:szCs w:val="22"/>
              </w:rPr>
              <w:t>.</w:t>
            </w:r>
          </w:p>
        </w:tc>
        <w:tc>
          <w:tcPr>
            <w:tcW w:w="4531" w:type="dxa"/>
          </w:tcPr>
          <w:p w14:paraId="4AEE23E6" w14:textId="77777777" w:rsidR="001942D1" w:rsidRPr="00295BEF" w:rsidRDefault="001942D1" w:rsidP="007B2518">
            <w:pPr>
              <w:pStyle w:val="ListParagraph"/>
              <w:numPr>
                <w:ilvl w:val="0"/>
                <w:numId w:val="7"/>
              </w:numPr>
              <w:autoSpaceDE w:val="0"/>
              <w:autoSpaceDN w:val="0"/>
              <w:adjustRightInd w:val="0"/>
              <w:spacing w:after="0" w:line="300" w:lineRule="auto"/>
              <w:ind w:left="714" w:hanging="357"/>
              <w:jc w:val="both"/>
              <w:rPr>
                <w:rFonts w:eastAsiaTheme="minorHAnsi"/>
                <w:b/>
                <w:bCs/>
                <w:lang w:val="sr-Cyrl-CS"/>
              </w:rPr>
            </w:pPr>
            <w:r w:rsidRPr="00295BEF">
              <w:rPr>
                <w:rFonts w:eastAsiaTheme="minorHAnsi"/>
                <w:lang w:val="sr-Cyrl-CS"/>
              </w:rPr>
              <w:lastRenderedPageBreak/>
              <w:t>ученици не користе у довољној мери доступне</w:t>
            </w:r>
            <w:r w:rsidRPr="007B2518">
              <w:rPr>
                <w:rFonts w:eastAsiaTheme="minorHAnsi"/>
              </w:rPr>
              <w:t xml:space="preserve"> </w:t>
            </w:r>
            <w:r w:rsidRPr="00295BEF">
              <w:rPr>
                <w:rFonts w:eastAsiaTheme="minorHAnsi"/>
                <w:lang w:val="sr-Cyrl-CS"/>
              </w:rPr>
              <w:t>изворе знања;</w:t>
            </w:r>
          </w:p>
          <w:p w14:paraId="2CE3F909" w14:textId="77777777" w:rsidR="001942D1" w:rsidRPr="00295BEF" w:rsidRDefault="001942D1" w:rsidP="007B2518">
            <w:pPr>
              <w:pStyle w:val="ListParagraph"/>
              <w:numPr>
                <w:ilvl w:val="0"/>
                <w:numId w:val="7"/>
              </w:numPr>
              <w:autoSpaceDE w:val="0"/>
              <w:autoSpaceDN w:val="0"/>
              <w:adjustRightInd w:val="0"/>
              <w:spacing w:after="0" w:line="300" w:lineRule="auto"/>
              <w:ind w:left="714" w:hanging="357"/>
              <w:jc w:val="both"/>
              <w:rPr>
                <w:rFonts w:eastAsiaTheme="minorHAnsi"/>
                <w:b/>
                <w:bCs/>
                <w:lang w:val="sr-Cyrl-CS"/>
              </w:rPr>
            </w:pPr>
            <w:r w:rsidRPr="00295BEF">
              <w:rPr>
                <w:rFonts w:eastAsiaTheme="minorHAnsi"/>
                <w:lang w:val="sr-Cyrl-CS"/>
              </w:rPr>
              <w:t>наставници не дају увек повратне информације о напредовању ученика;</w:t>
            </w:r>
          </w:p>
          <w:p w14:paraId="40D596E0" w14:textId="77777777" w:rsidR="001942D1" w:rsidRPr="00295BEF" w:rsidRDefault="001942D1" w:rsidP="007B2518">
            <w:pPr>
              <w:pStyle w:val="ListParagraph"/>
              <w:numPr>
                <w:ilvl w:val="0"/>
                <w:numId w:val="7"/>
              </w:numPr>
              <w:autoSpaceDE w:val="0"/>
              <w:autoSpaceDN w:val="0"/>
              <w:adjustRightInd w:val="0"/>
              <w:spacing w:after="0" w:line="300" w:lineRule="auto"/>
              <w:ind w:left="714" w:hanging="357"/>
              <w:jc w:val="both"/>
              <w:rPr>
                <w:rFonts w:eastAsiaTheme="minorHAnsi"/>
                <w:b/>
                <w:bCs/>
                <w:lang w:val="sr-Cyrl-CS"/>
              </w:rPr>
            </w:pPr>
            <w:r w:rsidRPr="00295BEF">
              <w:rPr>
                <w:rFonts w:eastAsiaTheme="minorHAnsi"/>
                <w:lang w:val="sr-Cyrl-CS"/>
              </w:rPr>
              <w:t>у школи недовољно добро функционише мрежа за решавање проблема насиља;</w:t>
            </w:r>
          </w:p>
          <w:p w14:paraId="5D09E996" w14:textId="77777777" w:rsidR="001942D1" w:rsidRPr="00295BEF" w:rsidRDefault="001942D1" w:rsidP="007B2518">
            <w:pPr>
              <w:pStyle w:val="ListParagraph"/>
              <w:numPr>
                <w:ilvl w:val="0"/>
                <w:numId w:val="7"/>
              </w:numPr>
              <w:autoSpaceDE w:val="0"/>
              <w:autoSpaceDN w:val="0"/>
              <w:adjustRightInd w:val="0"/>
              <w:spacing w:after="0" w:line="300" w:lineRule="auto"/>
              <w:ind w:left="714" w:hanging="357"/>
              <w:jc w:val="both"/>
              <w:rPr>
                <w:rFonts w:eastAsiaTheme="minorHAnsi"/>
                <w:b/>
                <w:bCs/>
                <w:lang w:val="sr-Cyrl-CS"/>
              </w:rPr>
            </w:pPr>
            <w:r w:rsidRPr="00295BEF">
              <w:rPr>
                <w:rFonts w:eastAsiaTheme="minorHAnsi"/>
                <w:lang w:val="sr-Cyrl-CS"/>
              </w:rPr>
              <w:t>не постоји посебан простор за индивидуалне</w:t>
            </w:r>
            <w:r w:rsidRPr="007B2518">
              <w:rPr>
                <w:rFonts w:eastAsiaTheme="minorHAnsi"/>
              </w:rPr>
              <w:t xml:space="preserve"> </w:t>
            </w:r>
            <w:r w:rsidRPr="00295BEF">
              <w:rPr>
                <w:rFonts w:eastAsiaTheme="minorHAnsi"/>
                <w:lang w:val="sr-Cyrl-CS"/>
              </w:rPr>
              <w:t>састанке наставника са родитељима и ученицима;</w:t>
            </w:r>
          </w:p>
          <w:p w14:paraId="60531401" w14:textId="77777777" w:rsidR="001942D1" w:rsidRPr="00295BEF" w:rsidRDefault="001942D1" w:rsidP="007B2518">
            <w:pPr>
              <w:pStyle w:val="ListParagraph"/>
              <w:numPr>
                <w:ilvl w:val="0"/>
                <w:numId w:val="7"/>
              </w:numPr>
              <w:autoSpaceDE w:val="0"/>
              <w:autoSpaceDN w:val="0"/>
              <w:adjustRightInd w:val="0"/>
              <w:spacing w:after="0" w:line="300" w:lineRule="auto"/>
              <w:ind w:left="714" w:hanging="357"/>
              <w:jc w:val="both"/>
              <w:rPr>
                <w:rFonts w:eastAsiaTheme="minorHAnsi"/>
                <w:lang w:val="sr-Cyrl-CS"/>
              </w:rPr>
            </w:pPr>
            <w:r w:rsidRPr="00295BEF">
              <w:rPr>
                <w:rFonts w:eastAsiaTheme="minorHAnsi"/>
                <w:lang w:val="sr-Cyrl-CS"/>
              </w:rPr>
              <w:t xml:space="preserve">за новопридошле ученике </w:t>
            </w:r>
            <w:r w:rsidRPr="007B2518">
              <w:rPr>
                <w:rFonts w:eastAsiaTheme="minorHAnsi"/>
              </w:rPr>
              <w:t xml:space="preserve">и наставнике </w:t>
            </w:r>
            <w:r w:rsidRPr="00295BEF">
              <w:rPr>
                <w:rFonts w:eastAsiaTheme="minorHAnsi"/>
                <w:lang w:val="sr-Cyrl-CS"/>
              </w:rPr>
              <w:t>слабије се примењују разрађени поступци прилагођавања на нову</w:t>
            </w:r>
            <w:r w:rsidRPr="007B2518">
              <w:rPr>
                <w:rFonts w:eastAsiaTheme="minorHAnsi"/>
              </w:rPr>
              <w:t xml:space="preserve"> </w:t>
            </w:r>
            <w:r w:rsidRPr="00295BEF">
              <w:rPr>
                <w:rFonts w:eastAsiaTheme="minorHAnsi"/>
                <w:lang w:val="sr-Cyrl-CS"/>
              </w:rPr>
              <w:t>школску средину;</w:t>
            </w:r>
          </w:p>
          <w:p w14:paraId="6E335582" w14:textId="77777777" w:rsidR="001942D1" w:rsidRPr="00295BEF" w:rsidRDefault="001942D1" w:rsidP="007B2518">
            <w:pPr>
              <w:pStyle w:val="ListParagraph"/>
              <w:numPr>
                <w:ilvl w:val="0"/>
                <w:numId w:val="7"/>
              </w:numPr>
              <w:autoSpaceDE w:val="0"/>
              <w:autoSpaceDN w:val="0"/>
              <w:adjustRightInd w:val="0"/>
              <w:spacing w:after="0" w:line="300" w:lineRule="auto"/>
              <w:ind w:left="714" w:hanging="357"/>
              <w:jc w:val="both"/>
              <w:rPr>
                <w:rFonts w:eastAsiaTheme="minorHAnsi"/>
                <w:b/>
                <w:bCs/>
                <w:lang w:val="sr-Cyrl-CS"/>
              </w:rPr>
            </w:pPr>
            <w:r w:rsidRPr="00295BEF">
              <w:rPr>
                <w:rFonts w:eastAsiaTheme="minorHAnsi"/>
                <w:lang w:val="sr-Cyrl-CS"/>
              </w:rPr>
              <w:t>мрежа екстерне и интерне комуникације није довољно развијена;</w:t>
            </w:r>
          </w:p>
          <w:p w14:paraId="426452B0" w14:textId="77777777" w:rsidR="001942D1" w:rsidRPr="00295BEF" w:rsidRDefault="001942D1" w:rsidP="007B2518">
            <w:pPr>
              <w:pStyle w:val="ListParagraph"/>
              <w:numPr>
                <w:ilvl w:val="0"/>
                <w:numId w:val="7"/>
              </w:numPr>
              <w:autoSpaceDE w:val="0"/>
              <w:autoSpaceDN w:val="0"/>
              <w:adjustRightInd w:val="0"/>
              <w:spacing w:after="0" w:line="300" w:lineRule="auto"/>
              <w:ind w:left="714" w:hanging="357"/>
              <w:jc w:val="both"/>
              <w:rPr>
                <w:rFonts w:eastAsiaTheme="minorHAnsi"/>
                <w:lang w:val="sr-Cyrl-CS"/>
              </w:rPr>
            </w:pPr>
            <w:r w:rsidRPr="00295BEF">
              <w:rPr>
                <w:rFonts w:eastAsiaTheme="minorHAnsi"/>
                <w:lang w:val="sr-Cyrl-CS"/>
              </w:rPr>
              <w:t>школски простор није у потпуности прилагођен потребама деце са инвалидитетом;</w:t>
            </w:r>
          </w:p>
          <w:p w14:paraId="1DC50A86" w14:textId="77777777" w:rsidR="001942D1" w:rsidRPr="007B2518" w:rsidRDefault="001942D1" w:rsidP="007B2518">
            <w:pPr>
              <w:pStyle w:val="ListParagraph"/>
              <w:numPr>
                <w:ilvl w:val="0"/>
                <w:numId w:val="7"/>
              </w:numPr>
              <w:autoSpaceDE w:val="0"/>
              <w:autoSpaceDN w:val="0"/>
              <w:adjustRightInd w:val="0"/>
              <w:spacing w:after="0" w:line="300" w:lineRule="auto"/>
              <w:ind w:left="714" w:hanging="357"/>
              <w:jc w:val="both"/>
              <w:rPr>
                <w:rFonts w:eastAsiaTheme="minorHAnsi"/>
                <w:lang w:val="en-US"/>
              </w:rPr>
            </w:pPr>
            <w:r w:rsidRPr="007B2518">
              <w:rPr>
                <w:rFonts w:eastAsiaTheme="minorHAnsi"/>
                <w:lang w:val="en-US"/>
              </w:rPr>
              <w:t>недовољно уређено школско двориште;</w:t>
            </w:r>
          </w:p>
          <w:p w14:paraId="2B316F54" w14:textId="77777777" w:rsidR="007B2518" w:rsidRPr="007B2518" w:rsidRDefault="001942D1" w:rsidP="007B2518">
            <w:pPr>
              <w:pStyle w:val="ListParagraph"/>
              <w:numPr>
                <w:ilvl w:val="0"/>
                <w:numId w:val="7"/>
              </w:numPr>
              <w:autoSpaceDE w:val="0"/>
              <w:autoSpaceDN w:val="0"/>
              <w:adjustRightInd w:val="0"/>
              <w:spacing w:after="0" w:line="300" w:lineRule="auto"/>
              <w:ind w:left="714" w:hanging="357"/>
              <w:jc w:val="both"/>
              <w:rPr>
                <w:rFonts w:eastAsiaTheme="minorHAnsi"/>
                <w:b/>
                <w:bCs/>
                <w:lang w:val="en-US"/>
              </w:rPr>
            </w:pPr>
            <w:r w:rsidRPr="007B2518">
              <w:rPr>
                <w:rFonts w:eastAsiaTheme="minorHAnsi"/>
                <w:lang w:val="en-US"/>
              </w:rPr>
              <w:t>недовољна мотивисаност неких наставника у</w:t>
            </w:r>
            <w:r w:rsidRPr="007B2518">
              <w:rPr>
                <w:rFonts w:eastAsiaTheme="minorHAnsi"/>
              </w:rPr>
              <w:t xml:space="preserve"> </w:t>
            </w:r>
            <w:r w:rsidRPr="007B2518">
              <w:rPr>
                <w:rFonts w:eastAsiaTheme="minorHAnsi"/>
                <w:lang w:val="en-US"/>
              </w:rPr>
              <w:t>појединим фазама наставног процеса и</w:t>
            </w:r>
            <w:r w:rsidRPr="007B2518">
              <w:rPr>
                <w:rFonts w:eastAsiaTheme="minorHAnsi"/>
              </w:rPr>
              <w:t xml:space="preserve"> </w:t>
            </w:r>
            <w:r w:rsidRPr="007B2518">
              <w:rPr>
                <w:rFonts w:eastAsiaTheme="minorHAnsi"/>
                <w:lang w:val="en-US"/>
              </w:rPr>
              <w:t>пројектима;</w:t>
            </w:r>
          </w:p>
          <w:p w14:paraId="2288A948" w14:textId="77777777" w:rsidR="007455FB" w:rsidRPr="00347E48" w:rsidRDefault="001942D1" w:rsidP="007B2518">
            <w:pPr>
              <w:pStyle w:val="ListParagraph"/>
              <w:numPr>
                <w:ilvl w:val="0"/>
                <w:numId w:val="7"/>
              </w:numPr>
              <w:autoSpaceDE w:val="0"/>
              <w:autoSpaceDN w:val="0"/>
              <w:adjustRightInd w:val="0"/>
              <w:spacing w:after="0" w:line="300" w:lineRule="auto"/>
              <w:ind w:left="714" w:hanging="357"/>
              <w:jc w:val="both"/>
              <w:rPr>
                <w:rFonts w:eastAsiaTheme="minorHAnsi"/>
                <w:b/>
                <w:bCs/>
                <w:lang w:val="en-US"/>
              </w:rPr>
            </w:pPr>
            <w:r w:rsidRPr="007B2518">
              <w:rPr>
                <w:rFonts w:eastAsiaTheme="minorHAnsi"/>
                <w:lang w:val="en-US"/>
              </w:rPr>
              <w:t>недостатак материјалних средстава</w:t>
            </w:r>
            <w:r w:rsidR="00347E48">
              <w:rPr>
                <w:rFonts w:eastAsiaTheme="minorHAnsi"/>
                <w:lang w:val="en-US"/>
              </w:rPr>
              <w:t>;</w:t>
            </w:r>
          </w:p>
          <w:p w14:paraId="6FD2F8BC" w14:textId="77777777" w:rsidR="00347E48" w:rsidRPr="007B2518" w:rsidRDefault="00347E48" w:rsidP="007B2518">
            <w:pPr>
              <w:pStyle w:val="ListParagraph"/>
              <w:numPr>
                <w:ilvl w:val="0"/>
                <w:numId w:val="7"/>
              </w:numPr>
              <w:autoSpaceDE w:val="0"/>
              <w:autoSpaceDN w:val="0"/>
              <w:adjustRightInd w:val="0"/>
              <w:spacing w:after="0" w:line="300" w:lineRule="auto"/>
              <w:ind w:left="714" w:hanging="357"/>
              <w:jc w:val="both"/>
              <w:rPr>
                <w:rFonts w:eastAsiaTheme="minorHAnsi"/>
                <w:b/>
                <w:bCs/>
                <w:lang w:val="en-US"/>
              </w:rPr>
            </w:pPr>
            <w:r>
              <w:rPr>
                <w:rFonts w:eastAsiaTheme="minorHAnsi"/>
              </w:rPr>
              <w:t xml:space="preserve">попуњеност </w:t>
            </w:r>
            <w:r w:rsidR="00686311">
              <w:rPr>
                <w:rFonts w:eastAsiaTheme="minorHAnsi"/>
              </w:rPr>
              <w:t>просторних капацитета школе.</w:t>
            </w:r>
          </w:p>
        </w:tc>
      </w:tr>
    </w:tbl>
    <w:p w14:paraId="27BC1DE4" w14:textId="77777777" w:rsidR="007455FB" w:rsidRDefault="007455FB" w:rsidP="004F3BBB">
      <w:pPr>
        <w:autoSpaceDE w:val="0"/>
        <w:autoSpaceDN w:val="0"/>
        <w:adjustRightInd w:val="0"/>
        <w:spacing w:after="0" w:line="240" w:lineRule="auto"/>
        <w:rPr>
          <w:rFonts w:ascii="Calibri" w:eastAsiaTheme="minorHAnsi" w:hAnsi="Calibri" w:cs="Calibri"/>
          <w:color w:val="252525"/>
          <w:sz w:val="22"/>
        </w:rPr>
      </w:pPr>
    </w:p>
    <w:p w14:paraId="76D38473" w14:textId="77777777" w:rsidR="00981ACA" w:rsidRPr="00D015D5" w:rsidRDefault="00981ACA" w:rsidP="00981ACA">
      <w:pPr>
        <w:spacing w:after="0" w:line="300" w:lineRule="auto"/>
        <w:jc w:val="both"/>
        <w:rPr>
          <w:rFonts w:eastAsia="Times New Roman"/>
          <w:szCs w:val="24"/>
        </w:rPr>
      </w:pPr>
      <w:r w:rsidRPr="00D015D5">
        <w:rPr>
          <w:rFonts w:eastAsia="Times New Roman"/>
          <w:color w:val="000000"/>
          <w:szCs w:val="24"/>
        </w:rPr>
        <w:t>Наша гимназија има дугу традицију. Из ње су изашли многи ученици који су касније постали познати, признати и успешни стручњаци у различитим областима. То је нешто што је константно током свих ових година. Ученици који уписују нашу школу имају високе захтеве, а наставнички кадар се труди да својим ангажовањем, у зависности од интересовања и могућности, ученицима помогне да остваре запажене резултате и успехе у учењу, на такмичењима, као и на пријемним испитима за факултете. У протеклих пет година наши ученици су показали највише интересовања за следеће факултете:</w:t>
      </w:r>
      <w:r w:rsidRPr="00981ACA">
        <w:rPr>
          <w:rFonts w:eastAsia="Times New Roman"/>
          <w:b/>
          <w:bCs/>
          <w:color w:val="000000"/>
          <w:szCs w:val="24"/>
          <w:lang w:val="en-US"/>
        </w:rPr>
        <w:t> </w:t>
      </w:r>
    </w:p>
    <w:p w14:paraId="2B8D1AB4" w14:textId="77777777" w:rsidR="00981ACA" w:rsidRPr="00981ACA" w:rsidRDefault="00981ACA" w:rsidP="00981ACA">
      <w:pPr>
        <w:numPr>
          <w:ilvl w:val="0"/>
          <w:numId w:val="11"/>
        </w:numPr>
        <w:spacing w:after="0" w:line="300" w:lineRule="auto"/>
        <w:textAlignment w:val="baseline"/>
        <w:rPr>
          <w:rFonts w:eastAsia="Times New Roman"/>
          <w:color w:val="000000"/>
          <w:szCs w:val="24"/>
          <w:lang w:val="en-US"/>
        </w:rPr>
      </w:pPr>
      <w:r w:rsidRPr="00981ACA">
        <w:rPr>
          <w:rFonts w:eastAsia="Times New Roman"/>
          <w:color w:val="000000"/>
          <w:szCs w:val="24"/>
          <w:lang w:val="en-US"/>
        </w:rPr>
        <w:t>Факултет техничких наука</w:t>
      </w:r>
    </w:p>
    <w:p w14:paraId="5F4626A8" w14:textId="77777777" w:rsidR="00981ACA" w:rsidRPr="00981ACA" w:rsidRDefault="00981ACA" w:rsidP="00981ACA">
      <w:pPr>
        <w:numPr>
          <w:ilvl w:val="0"/>
          <w:numId w:val="11"/>
        </w:numPr>
        <w:spacing w:after="0" w:line="300" w:lineRule="auto"/>
        <w:textAlignment w:val="baseline"/>
        <w:rPr>
          <w:rFonts w:eastAsia="Times New Roman"/>
          <w:color w:val="000000"/>
          <w:szCs w:val="24"/>
          <w:lang w:val="en-US"/>
        </w:rPr>
      </w:pPr>
      <w:r w:rsidRPr="00981ACA">
        <w:rPr>
          <w:rFonts w:eastAsia="Times New Roman"/>
          <w:color w:val="000000"/>
          <w:szCs w:val="24"/>
          <w:lang w:val="en-US"/>
        </w:rPr>
        <w:t>Филозофски факултет</w:t>
      </w:r>
    </w:p>
    <w:p w14:paraId="2145EEDF" w14:textId="77777777" w:rsidR="00981ACA" w:rsidRPr="00981ACA" w:rsidRDefault="00981ACA" w:rsidP="00981ACA">
      <w:pPr>
        <w:numPr>
          <w:ilvl w:val="0"/>
          <w:numId w:val="11"/>
        </w:numPr>
        <w:spacing w:after="0" w:line="300" w:lineRule="auto"/>
        <w:textAlignment w:val="baseline"/>
        <w:rPr>
          <w:rFonts w:eastAsia="Times New Roman"/>
          <w:color w:val="000000"/>
          <w:szCs w:val="24"/>
          <w:lang w:val="en-US"/>
        </w:rPr>
      </w:pPr>
      <w:r w:rsidRPr="00981ACA">
        <w:rPr>
          <w:rFonts w:eastAsia="Times New Roman"/>
          <w:color w:val="000000"/>
          <w:szCs w:val="24"/>
          <w:lang w:val="en-US"/>
        </w:rPr>
        <w:t>Природно-математички факултет</w:t>
      </w:r>
    </w:p>
    <w:p w14:paraId="12E9B3D0" w14:textId="77777777" w:rsidR="00981ACA" w:rsidRPr="00981ACA" w:rsidRDefault="00981ACA" w:rsidP="00981ACA">
      <w:pPr>
        <w:numPr>
          <w:ilvl w:val="0"/>
          <w:numId w:val="11"/>
        </w:numPr>
        <w:spacing w:after="0" w:line="300" w:lineRule="auto"/>
        <w:textAlignment w:val="baseline"/>
        <w:rPr>
          <w:rFonts w:eastAsia="Times New Roman"/>
          <w:color w:val="000000"/>
          <w:szCs w:val="24"/>
          <w:lang w:val="en-US"/>
        </w:rPr>
      </w:pPr>
      <w:r w:rsidRPr="00981ACA">
        <w:rPr>
          <w:rFonts w:eastAsia="Times New Roman"/>
          <w:color w:val="000000"/>
          <w:szCs w:val="24"/>
          <w:lang w:val="en-US"/>
        </w:rPr>
        <w:t>Правни факултет</w:t>
      </w:r>
    </w:p>
    <w:p w14:paraId="2AA3DB07" w14:textId="77777777" w:rsidR="00981ACA" w:rsidRPr="00981ACA" w:rsidRDefault="00981ACA" w:rsidP="00981ACA">
      <w:pPr>
        <w:numPr>
          <w:ilvl w:val="0"/>
          <w:numId w:val="11"/>
        </w:numPr>
        <w:spacing w:after="0" w:line="300" w:lineRule="auto"/>
        <w:textAlignment w:val="baseline"/>
        <w:rPr>
          <w:rFonts w:eastAsia="Times New Roman"/>
          <w:color w:val="000000"/>
          <w:szCs w:val="24"/>
          <w:lang w:val="en-US"/>
        </w:rPr>
      </w:pPr>
      <w:r w:rsidRPr="00981ACA">
        <w:rPr>
          <w:rFonts w:eastAsia="Times New Roman"/>
          <w:color w:val="000000"/>
          <w:szCs w:val="24"/>
          <w:lang w:val="en-US"/>
        </w:rPr>
        <w:t>Економски факултет</w:t>
      </w:r>
    </w:p>
    <w:p w14:paraId="6B165250" w14:textId="77777777" w:rsidR="00981ACA" w:rsidRDefault="00051383" w:rsidP="00722688">
      <w:pPr>
        <w:autoSpaceDE w:val="0"/>
        <w:autoSpaceDN w:val="0"/>
        <w:adjustRightInd w:val="0"/>
        <w:spacing w:after="0" w:line="300" w:lineRule="auto"/>
        <w:jc w:val="both"/>
      </w:pPr>
      <w:r>
        <w:t>С обзиром на то да је Суботица мултиетнички град и да се у Гимназији „Светозар Марковић” настава одвија на три наставна језика (српски, хрватски и мађарски), један од њених најзначајнијих циљева образовања је промовисање сарадње са партнерским школама, како у земљи</w:t>
      </w:r>
      <w:r w:rsidR="00F02156">
        <w:t>,</w:t>
      </w:r>
      <w:r>
        <w:t xml:space="preserve"> тако и у иностранству.</w:t>
      </w:r>
    </w:p>
    <w:p w14:paraId="5260BECC" w14:textId="77777777" w:rsidR="00F02156" w:rsidRDefault="00382E57" w:rsidP="00722688">
      <w:pPr>
        <w:autoSpaceDE w:val="0"/>
        <w:autoSpaceDN w:val="0"/>
        <w:adjustRightInd w:val="0"/>
        <w:spacing w:after="0" w:line="300" w:lineRule="auto"/>
        <w:jc w:val="both"/>
      </w:pPr>
      <w:r>
        <w:lastRenderedPageBreak/>
        <w:t>Интеркултуралне компетенције, како код ученика тако и код наставника, представљају огромну предност у свету који постаје све више глобализован.Наставници и ученици који имају развијене интеркултуралне компетенције оспособљени су да функционишу ефикасно у различитим културолошким контекстима, тј.</w:t>
      </w:r>
      <w:r w:rsidR="006A161E">
        <w:t xml:space="preserve"> </w:t>
      </w:r>
      <w:r>
        <w:t>умеју да комуницирају, делују и сарађују са развијеним степеном културолошке осетљивости са партнерима који долазе из различитих културолошких средина</w:t>
      </w:r>
      <w:r w:rsidR="006A161E">
        <w:t>.</w:t>
      </w:r>
    </w:p>
    <w:p w14:paraId="64847C23" w14:textId="77777777" w:rsidR="0088039F" w:rsidRDefault="00722688" w:rsidP="00722688">
      <w:pPr>
        <w:autoSpaceDE w:val="0"/>
        <w:autoSpaceDN w:val="0"/>
        <w:adjustRightInd w:val="0"/>
        <w:spacing w:after="0" w:line="300" w:lineRule="auto"/>
        <w:jc w:val="both"/>
      </w:pPr>
      <w:r>
        <w:t>Ученици Гимназије „Светозар Марковић” већ дуги низ година учествују у два различита програма размене ученика.</w:t>
      </w:r>
      <w:r w:rsidR="0029652A">
        <w:t xml:space="preserve"> </w:t>
      </w:r>
      <w:r>
        <w:t>Наиме, у питању су програми размене које нуди АФС Интеркултура Србија</w:t>
      </w:r>
      <w:r w:rsidR="0029652A">
        <w:t xml:space="preserve"> </w:t>
      </w:r>
      <w:r>
        <w:t>и FLEX (Future Leaders Exchange) програм. Гимназија се укључила у програме међународне интеркултуралне</w:t>
      </w:r>
      <w:r w:rsidR="0029652A">
        <w:t xml:space="preserve"> </w:t>
      </w:r>
      <w:r>
        <w:t xml:space="preserve">размене ученика посредством </w:t>
      </w:r>
      <w:r w:rsidR="0029652A">
        <w:t xml:space="preserve">УГ </w:t>
      </w:r>
      <w:r>
        <w:t>Интеркултур</w:t>
      </w:r>
      <w:r w:rsidR="0029652A">
        <w:t>а</w:t>
      </w:r>
      <w:r>
        <w:t xml:space="preserve"> школске 201</w:t>
      </w:r>
      <w:r w:rsidR="0029652A">
        <w:t>0</w:t>
      </w:r>
      <w:r>
        <w:t>/1</w:t>
      </w:r>
      <w:r w:rsidR="0029652A">
        <w:t>1</w:t>
      </w:r>
      <w:r>
        <w:t>.године. Интеркултура је невладино непрофитно удружење грађана са седиштем у Београду и део је светске мреже АФС интеркултурални програми. Чланица је Eвропске федерације за интеркултурално учење (ЕФИЛ), чије је седиште у Бриселу, и бави се развојем програма мобилности и интеркултуралним образовањем у Европи. АФС има статус консултативног партнера УНЕСКА, организације која се залаже за чување светске културне баштине, културне разноликости и глобално образовање. Интеркултура има званично одобрење и подршку Министарства просвете, науке и технолошког развоја, као и Министарства спољних послова. Чланством у удружењу Гимназија првенствено планира да промовише интеркултуралне вредности које ће бити усмерене како на ученике тако и на наставнике.</w:t>
      </w:r>
      <w:r w:rsidR="00CC4024">
        <w:t xml:space="preserve"> </w:t>
      </w:r>
      <w:r>
        <w:t>Наставници и ученици-волонтери Интеркултуре планирају да упознају ученике и наставниике Гимназије са различитим међународним програмима размене ученика.</w:t>
      </w:r>
      <w:r w:rsidR="00281A2D">
        <w:t xml:space="preserve"> </w:t>
      </w:r>
      <w:r>
        <w:t>Учешћем у овим програмима ученицима је омогућена размена и комуникација са вршњацима из разних земаља широм света, стицање нових знања и вештина, разумевање и толеранција за живот и правилно функционисање у мултикултуралном, мултијезичком и мултиконфесионалном окружењу, прилика да ученици постану амбасадори своје земље, активна употреба страних језика, ширење свести о заједничкој, универзалној вредности ЕУ, упознавање са институцијама ЕУ и њиховим функционисањем, посете истим, итд.</w:t>
      </w:r>
      <w:r w:rsidR="004B3291">
        <w:t xml:space="preserve"> </w:t>
      </w:r>
      <w:r>
        <w:t>Чланством у удружењу Гимназија планира</w:t>
      </w:r>
      <w:r w:rsidR="004B3291">
        <w:t xml:space="preserve"> </w:t>
      </w:r>
      <w:r>
        <w:t>да омогући</w:t>
      </w:r>
      <w:r w:rsidR="004B3291">
        <w:t xml:space="preserve"> </w:t>
      </w:r>
      <w:r>
        <w:t xml:space="preserve">наставницима-волонтерима учешће на међународним камповима, семинарима и националним и интернационалним конференцијама. </w:t>
      </w:r>
    </w:p>
    <w:p w14:paraId="499B375C" w14:textId="77777777" w:rsidR="00704D3A" w:rsidRDefault="00722688" w:rsidP="00722688">
      <w:pPr>
        <w:autoSpaceDE w:val="0"/>
        <w:autoSpaceDN w:val="0"/>
        <w:adjustRightInd w:val="0"/>
        <w:spacing w:after="0" w:line="300" w:lineRule="auto"/>
        <w:jc w:val="both"/>
      </w:pPr>
      <w:r>
        <w:t>Већ више од 15 година, Гимназија „Светозар Марковић” сарађује са Америчким саветом за међународно образовање. Амерички савет је основан 1974.</w:t>
      </w:r>
      <w:r w:rsidR="0088039F">
        <w:t xml:space="preserve"> </w:t>
      </w:r>
      <w:r>
        <w:t>године и постао је међународна непрофитна организација која ради на унапређивању међусобног разумевања земаља света, као и на размени идеја, те учвршћивању сарадње кроз образовање. Амерички савет врши избор кандидата за FLEX програм, који подразумева потпуно стипендирање ученика од стране Владе САД, а администрира га Канцеларија за образовање и културу Стејт департмента.</w:t>
      </w:r>
      <w:r w:rsidR="001279AA">
        <w:t xml:space="preserve"> </w:t>
      </w:r>
      <w:r>
        <w:t>Циљ стипендије је да унапреди разумевање САД и других држава у свету. Овај програм размене</w:t>
      </w:r>
      <w:r w:rsidR="001279AA">
        <w:t>,</w:t>
      </w:r>
      <w:r>
        <w:t xml:space="preserve"> такође</w:t>
      </w:r>
      <w:r w:rsidR="001279AA">
        <w:t>,</w:t>
      </w:r>
      <w:r>
        <w:t xml:space="preserve"> доноси многоструке предности за ученике: нуди прилику да ученици науче више о народу и култури </w:t>
      </w:r>
      <w:r>
        <w:lastRenderedPageBreak/>
        <w:t>Сједињених Америчких Држава, да развију уважавање и осетљивост према другим културама, да искусе лични развој и независност и боље се припреме за свет који је све више повезан. Учесници FLEX програма такође постају амбасадори своје земље – подучавају Американце и друге учеснике програма о народима, културама и обичајима своје земље.</w:t>
      </w:r>
      <w:r w:rsidR="004C2D2E">
        <w:t xml:space="preserve"> </w:t>
      </w:r>
      <w:r>
        <w:t xml:space="preserve">Осим тога, многи алумни програма иду на престижне студије након FLEX програма те касније проналазе послове у којима користе вештине које су стекли током свог боравка у САД. </w:t>
      </w:r>
    </w:p>
    <w:p w14:paraId="62A7ACCC" w14:textId="77777777" w:rsidR="006A161E" w:rsidRDefault="00722688" w:rsidP="00722688">
      <w:pPr>
        <w:autoSpaceDE w:val="0"/>
        <w:autoSpaceDN w:val="0"/>
        <w:adjustRightInd w:val="0"/>
        <w:spacing w:after="0" w:line="300" w:lineRule="auto"/>
        <w:jc w:val="both"/>
      </w:pPr>
      <w:r>
        <w:t>Гимназија „Светозар Марковић” наставиће да квалитет рада школе обогаћује интеркултуралним видом учења јер је све потребнији оним ученицима који својим успесима, знањем, размишљањем и капацитетима излазе из оквира класичне наставе, и имају жељу да их поделе са вршњацима у региону, Европи и шире.</w:t>
      </w:r>
    </w:p>
    <w:p w14:paraId="559CE8EC" w14:textId="77777777" w:rsidR="00A85F32" w:rsidRDefault="00A85F32" w:rsidP="00722688">
      <w:pPr>
        <w:autoSpaceDE w:val="0"/>
        <w:autoSpaceDN w:val="0"/>
        <w:adjustRightInd w:val="0"/>
        <w:spacing w:after="0" w:line="300" w:lineRule="auto"/>
        <w:jc w:val="both"/>
      </w:pPr>
      <w:r>
        <w:t>Различити видови прекограничне сарадње представљају саставни део школског живота Гимназије „Светозар Марковић” већ дуги низ година.Прекогранична, тј. међународна сарадња до сада је успостављена са школама истог или сличног профила у Мађарској, Аустрији, Босни и Херцеговини, Хрватској и Руминији. Гимназија планира да настави неговање добросуседских односа и стварање чврстих веза између школа разменом професионалних искустава и примера добре праксе и омогућавањем сусрета и дружења ученика и наставника.</w:t>
      </w:r>
    </w:p>
    <w:p w14:paraId="7FA08544" w14:textId="77777777" w:rsidR="00BE45D2" w:rsidRPr="005C5F4F" w:rsidRDefault="00FE2AA4" w:rsidP="00722688">
      <w:pPr>
        <w:autoSpaceDE w:val="0"/>
        <w:autoSpaceDN w:val="0"/>
        <w:adjustRightInd w:val="0"/>
        <w:spacing w:after="0" w:line="300" w:lineRule="auto"/>
        <w:jc w:val="both"/>
        <w:rPr>
          <w:rFonts w:ascii="Calibri" w:eastAsiaTheme="minorHAnsi" w:hAnsi="Calibri" w:cs="Calibri"/>
          <w:sz w:val="22"/>
        </w:rPr>
      </w:pPr>
      <w:r w:rsidRPr="005C5F4F">
        <w:t xml:space="preserve">Школа има изузетну сарадњу са Националним саветом мађарске националне мањине и Националним већем хрватске националне мањине, али и осталим националним саветима и већима. Сарадња се највише огледа у обезбеђивању </w:t>
      </w:r>
      <w:r w:rsidR="005C5F4F" w:rsidRPr="005C5F4F">
        <w:t>бољих услова школовања ученика наше школе на језицима националних мањина. Приличан број наставника ангажован је на великом броју пројеката које изводе национални савети и већа, учествују у превођењу уџбеника на језике мањина, припреми и изради приручника и задатака за државну матуру, али и другим активностима којима се побољшава рад установа</w:t>
      </w:r>
      <w:r w:rsidR="00BE45D2" w:rsidRPr="005C5F4F">
        <w:t>.</w:t>
      </w:r>
    </w:p>
    <w:p w14:paraId="4C25723F" w14:textId="77777777" w:rsidR="00E7127A" w:rsidRDefault="00E7127A" w:rsidP="00722688">
      <w:pPr>
        <w:autoSpaceDE w:val="0"/>
        <w:autoSpaceDN w:val="0"/>
        <w:adjustRightInd w:val="0"/>
        <w:spacing w:after="0" w:line="300" w:lineRule="auto"/>
        <w:jc w:val="both"/>
      </w:pPr>
      <w:r>
        <w:t>Гимназија „Светозар Марковић” препознала је да брзе промене у свету остављају иреверзибилан траг на све аспекте живота, па тако и на наставни процес. Традиционални начини рада постају све неефикаснији, што је довело до констатације да школа мора да направи адекватну промену како би ишла у корак са савременим образовним трендовима.</w:t>
      </w:r>
      <w:r w:rsidR="007E1AC1">
        <w:t xml:space="preserve"> </w:t>
      </w:r>
      <w:r>
        <w:t>Конкурисањем и учешћем у пројектима</w:t>
      </w:r>
      <w:r w:rsidR="007E1AC1">
        <w:t xml:space="preserve"> </w:t>
      </w:r>
      <w:r>
        <w:t>мобилности у великој мери ће допринети почетку реализације тих промена.</w:t>
      </w:r>
    </w:p>
    <w:p w14:paraId="539CAE22" w14:textId="77777777" w:rsidR="00AA2425" w:rsidRDefault="00AA2425" w:rsidP="00722688">
      <w:pPr>
        <w:autoSpaceDE w:val="0"/>
        <w:autoSpaceDN w:val="0"/>
        <w:adjustRightInd w:val="0"/>
        <w:spacing w:after="0" w:line="300" w:lineRule="auto"/>
        <w:jc w:val="both"/>
      </w:pPr>
      <w:r>
        <w:t>Околности у којима се налазимо захтевају од наставника да унапреди и прошири неке своје вештине, знања и компетенције. Свакако да је међу најважнијим аспектима управо и развој дигиталних компетенција. Најпре зато што наставник треба да их сам користи, али и да подстиче на употребу у настави различите медије и технологије због тога што се на овај начин могу повезати школска и ваншколска знања ученика. Осим тога, на овај начин могу се развијати и међупредметне компетенције и стимулисати креативност ученика.</w:t>
      </w:r>
    </w:p>
    <w:p w14:paraId="3CD120A0" w14:textId="77777777" w:rsidR="00263CC3" w:rsidRPr="00263CC3" w:rsidRDefault="007B2518" w:rsidP="001A6700">
      <w:pPr>
        <w:pStyle w:val="Heading1"/>
        <w:numPr>
          <w:ilvl w:val="0"/>
          <w:numId w:val="1"/>
        </w:numPr>
      </w:pPr>
      <w:bookmarkStart w:id="20" w:name="_Toc106619082"/>
      <w:r>
        <w:rPr>
          <w:rFonts w:eastAsiaTheme="minorHAnsi"/>
          <w:lang w:val="en-US"/>
        </w:rPr>
        <w:lastRenderedPageBreak/>
        <w:t>МОГУЋНОСТИ И ПРЕПРЕКЕ</w:t>
      </w:r>
      <w:bookmarkEnd w:id="20"/>
    </w:p>
    <w:p w14:paraId="3DDD5E89" w14:textId="77777777" w:rsidR="00D850D7" w:rsidRDefault="00D850D7" w:rsidP="00D850D7">
      <w:pPr>
        <w:autoSpaceDE w:val="0"/>
        <w:autoSpaceDN w:val="0"/>
        <w:adjustRightInd w:val="0"/>
        <w:spacing w:after="0" w:line="300" w:lineRule="auto"/>
        <w:ind w:firstLine="720"/>
        <w:jc w:val="both"/>
        <w:rPr>
          <w:rFonts w:eastAsiaTheme="minorHAnsi"/>
          <w:color w:val="000000"/>
          <w:szCs w:val="24"/>
          <w:lang w:val="en-US"/>
        </w:rPr>
      </w:pPr>
    </w:p>
    <w:tbl>
      <w:tblPr>
        <w:tblStyle w:val="TableGrid"/>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4512"/>
        <w:gridCol w:w="4513"/>
      </w:tblGrid>
      <w:tr w:rsidR="00ED5313" w:rsidRPr="00035CA1" w14:paraId="076CDD83" w14:textId="77777777" w:rsidTr="00534A34">
        <w:tc>
          <w:tcPr>
            <w:tcW w:w="4530" w:type="dxa"/>
            <w:vAlign w:val="center"/>
          </w:tcPr>
          <w:p w14:paraId="70808163" w14:textId="77777777" w:rsidR="007B2518" w:rsidRPr="00035CA1" w:rsidRDefault="007B2518" w:rsidP="00534A34">
            <w:pPr>
              <w:spacing w:after="0" w:line="300" w:lineRule="auto"/>
              <w:jc w:val="center"/>
              <w:rPr>
                <w:b/>
                <w:bCs/>
                <w:color w:val="C00000"/>
              </w:rPr>
            </w:pPr>
            <w:r>
              <w:rPr>
                <w:b/>
                <w:bCs/>
                <w:color w:val="C00000"/>
              </w:rPr>
              <w:t>МОГУЋНОСТИ</w:t>
            </w:r>
          </w:p>
        </w:tc>
        <w:tc>
          <w:tcPr>
            <w:tcW w:w="4531" w:type="dxa"/>
            <w:vAlign w:val="center"/>
          </w:tcPr>
          <w:p w14:paraId="0CF0A815" w14:textId="77777777" w:rsidR="007B2518" w:rsidRPr="00035CA1" w:rsidRDefault="007B2518" w:rsidP="00534A34">
            <w:pPr>
              <w:spacing w:after="0" w:line="300" w:lineRule="auto"/>
              <w:jc w:val="center"/>
              <w:rPr>
                <w:b/>
                <w:bCs/>
                <w:color w:val="C00000"/>
              </w:rPr>
            </w:pPr>
            <w:r>
              <w:rPr>
                <w:b/>
                <w:bCs/>
                <w:color w:val="C00000"/>
              </w:rPr>
              <w:t>ПРЕПРЕКЕ</w:t>
            </w:r>
          </w:p>
        </w:tc>
      </w:tr>
      <w:tr w:rsidR="00ED5313" w:rsidRPr="00ED5313" w14:paraId="2402ACDC" w14:textId="77777777" w:rsidTr="007B2518">
        <w:tc>
          <w:tcPr>
            <w:tcW w:w="4530" w:type="dxa"/>
          </w:tcPr>
          <w:p w14:paraId="767AA0AF" w14:textId="77777777" w:rsidR="00ED5313" w:rsidRPr="00295BEF" w:rsidRDefault="00DF0288" w:rsidP="00ED5313">
            <w:pPr>
              <w:pStyle w:val="ListParagraph"/>
              <w:numPr>
                <w:ilvl w:val="0"/>
                <w:numId w:val="9"/>
              </w:numPr>
              <w:autoSpaceDE w:val="0"/>
              <w:autoSpaceDN w:val="0"/>
              <w:adjustRightInd w:val="0"/>
              <w:spacing w:after="0" w:line="300" w:lineRule="auto"/>
              <w:ind w:left="714" w:hanging="357"/>
              <w:jc w:val="both"/>
              <w:rPr>
                <w:rFonts w:eastAsiaTheme="minorHAnsi"/>
              </w:rPr>
            </w:pPr>
            <w:r w:rsidRPr="00295BEF">
              <w:rPr>
                <w:rFonts w:eastAsiaTheme="minorHAnsi"/>
              </w:rPr>
              <w:t>позитивни реформски процеси у образовању</w:t>
            </w:r>
            <w:r w:rsidRPr="00ED5313">
              <w:rPr>
                <w:rFonts w:eastAsiaTheme="minorHAnsi"/>
              </w:rPr>
              <w:t xml:space="preserve"> </w:t>
            </w:r>
            <w:r w:rsidRPr="00295BEF">
              <w:rPr>
                <w:rFonts w:eastAsiaTheme="minorHAnsi"/>
              </w:rPr>
              <w:t>који омогућава иновиран наставни процес;</w:t>
            </w:r>
            <w:r w:rsidRPr="00ED5313">
              <w:rPr>
                <w:rFonts w:eastAsiaTheme="minorHAnsi"/>
              </w:rPr>
              <w:t xml:space="preserve"> </w:t>
            </w:r>
          </w:p>
          <w:p w14:paraId="59735F52" w14:textId="77777777" w:rsidR="00ED5313" w:rsidRPr="00295BEF" w:rsidRDefault="00DF0288" w:rsidP="00ED5313">
            <w:pPr>
              <w:pStyle w:val="ListParagraph"/>
              <w:numPr>
                <w:ilvl w:val="0"/>
                <w:numId w:val="9"/>
              </w:numPr>
              <w:autoSpaceDE w:val="0"/>
              <w:autoSpaceDN w:val="0"/>
              <w:adjustRightInd w:val="0"/>
              <w:spacing w:after="0" w:line="300" w:lineRule="auto"/>
              <w:ind w:left="714" w:hanging="357"/>
              <w:jc w:val="both"/>
              <w:rPr>
                <w:rFonts w:eastAsiaTheme="minorHAnsi"/>
              </w:rPr>
            </w:pPr>
            <w:r w:rsidRPr="00295BEF">
              <w:rPr>
                <w:rFonts w:eastAsiaTheme="minorHAnsi"/>
              </w:rPr>
              <w:t xml:space="preserve">отворена </w:t>
            </w:r>
            <w:r w:rsidR="00ED5313" w:rsidRPr="00295BEF">
              <w:rPr>
                <w:rFonts w:eastAsiaTheme="minorHAnsi"/>
              </w:rPr>
              <w:t>школа која укључује и препознаје</w:t>
            </w:r>
            <w:r w:rsidR="00ED5313" w:rsidRPr="00ED5313">
              <w:rPr>
                <w:rFonts w:eastAsiaTheme="minorHAnsi"/>
              </w:rPr>
              <w:t xml:space="preserve"> </w:t>
            </w:r>
            <w:r w:rsidR="00ED5313" w:rsidRPr="00295BEF">
              <w:rPr>
                <w:rFonts w:eastAsiaTheme="minorHAnsi"/>
              </w:rPr>
              <w:t>интересе заинтересованих страна (Школска</w:t>
            </w:r>
            <w:r w:rsidR="00ED5313" w:rsidRPr="00ED5313">
              <w:rPr>
                <w:rFonts w:eastAsiaTheme="minorHAnsi"/>
              </w:rPr>
              <w:t xml:space="preserve"> </w:t>
            </w:r>
            <w:r w:rsidR="00ED5313" w:rsidRPr="00295BEF">
              <w:rPr>
                <w:rFonts w:eastAsiaTheme="minorHAnsi"/>
              </w:rPr>
              <w:t>управа, Министарство просвете, Градска</w:t>
            </w:r>
            <w:r w:rsidR="00ED5313" w:rsidRPr="00ED5313">
              <w:rPr>
                <w:rFonts w:eastAsiaTheme="minorHAnsi"/>
              </w:rPr>
              <w:t xml:space="preserve"> </w:t>
            </w:r>
            <w:r w:rsidR="00ED5313" w:rsidRPr="00295BEF">
              <w:rPr>
                <w:rFonts w:eastAsiaTheme="minorHAnsi"/>
              </w:rPr>
              <w:t xml:space="preserve">управа, </w:t>
            </w:r>
            <w:r w:rsidR="00ED5313" w:rsidRPr="00ED5313">
              <w:rPr>
                <w:rFonts w:eastAsiaTheme="minorHAnsi"/>
              </w:rPr>
              <w:t xml:space="preserve">национални савети, </w:t>
            </w:r>
            <w:r w:rsidR="00ED5313" w:rsidRPr="00295BEF">
              <w:rPr>
                <w:rFonts w:eastAsiaTheme="minorHAnsi"/>
              </w:rPr>
              <w:t>хуманитарне, еколошке, културне и</w:t>
            </w:r>
            <w:r w:rsidR="00ED5313" w:rsidRPr="00ED5313">
              <w:rPr>
                <w:rFonts w:eastAsiaTheme="minorHAnsi"/>
              </w:rPr>
              <w:t xml:space="preserve"> </w:t>
            </w:r>
            <w:r w:rsidR="00ED5313" w:rsidRPr="00295BEF">
              <w:rPr>
                <w:rFonts w:eastAsiaTheme="minorHAnsi"/>
              </w:rPr>
              <w:t>спортске организације, Здравствени центар,</w:t>
            </w:r>
            <w:r w:rsidR="00ED5313" w:rsidRPr="00ED5313">
              <w:rPr>
                <w:rFonts w:eastAsiaTheme="minorHAnsi"/>
              </w:rPr>
              <w:t xml:space="preserve"> </w:t>
            </w:r>
            <w:r w:rsidR="00ED5313" w:rsidRPr="00295BEF">
              <w:rPr>
                <w:rFonts w:eastAsiaTheme="minorHAnsi"/>
              </w:rPr>
              <w:t>Центар за социјални рад, привредни сектор</w:t>
            </w:r>
            <w:r w:rsidR="00ED5313" w:rsidRPr="00ED5313">
              <w:rPr>
                <w:rFonts w:eastAsiaTheme="minorHAnsi"/>
              </w:rPr>
              <w:t>, високошколске институције, ИТ кластер</w:t>
            </w:r>
            <w:r w:rsidR="00ED5313" w:rsidRPr="00295BEF">
              <w:rPr>
                <w:rFonts w:eastAsiaTheme="minorHAnsi"/>
              </w:rPr>
              <w:t>...)</w:t>
            </w:r>
            <w:r w:rsidR="00ED5313" w:rsidRPr="00ED5313">
              <w:rPr>
                <w:rFonts w:eastAsiaTheme="minorHAnsi"/>
              </w:rPr>
              <w:t>;</w:t>
            </w:r>
          </w:p>
          <w:p w14:paraId="3A1CAF78" w14:textId="77777777" w:rsidR="00ED5313" w:rsidRPr="00ED5313" w:rsidRDefault="00DF0288" w:rsidP="00ED5313">
            <w:pPr>
              <w:pStyle w:val="ListParagraph"/>
              <w:numPr>
                <w:ilvl w:val="0"/>
                <w:numId w:val="9"/>
              </w:numPr>
              <w:autoSpaceDE w:val="0"/>
              <w:autoSpaceDN w:val="0"/>
              <w:adjustRightInd w:val="0"/>
              <w:spacing w:after="0" w:line="300" w:lineRule="auto"/>
              <w:ind w:left="714" w:hanging="357"/>
              <w:jc w:val="both"/>
              <w:rPr>
                <w:rFonts w:eastAsiaTheme="minorHAnsi"/>
                <w:lang w:val="en-US"/>
              </w:rPr>
            </w:pPr>
            <w:r w:rsidRPr="00ED5313">
              <w:rPr>
                <w:rFonts w:eastAsiaTheme="minorHAnsi"/>
                <w:lang w:val="en-US"/>
              </w:rPr>
              <w:t>подршка и укљученост родитеља;</w:t>
            </w:r>
          </w:p>
          <w:p w14:paraId="798470E5" w14:textId="77777777" w:rsidR="00ED5313" w:rsidRPr="00ED5313" w:rsidRDefault="00DF0288" w:rsidP="00ED5313">
            <w:pPr>
              <w:pStyle w:val="ListParagraph"/>
              <w:numPr>
                <w:ilvl w:val="0"/>
                <w:numId w:val="9"/>
              </w:numPr>
              <w:autoSpaceDE w:val="0"/>
              <w:autoSpaceDN w:val="0"/>
              <w:adjustRightInd w:val="0"/>
              <w:spacing w:after="0" w:line="300" w:lineRule="auto"/>
              <w:ind w:left="714" w:hanging="357"/>
              <w:jc w:val="both"/>
              <w:rPr>
                <w:rFonts w:eastAsiaTheme="minorHAnsi"/>
                <w:lang w:val="en-US"/>
              </w:rPr>
            </w:pPr>
            <w:r w:rsidRPr="00ED5313">
              <w:rPr>
                <w:rFonts w:eastAsiaTheme="minorHAnsi"/>
                <w:lang w:val="en-US"/>
              </w:rPr>
              <w:t>приме</w:t>
            </w:r>
            <w:r w:rsidRPr="00ED5313">
              <w:rPr>
                <w:rFonts w:eastAsiaTheme="minorHAnsi"/>
              </w:rPr>
              <w:t>њ</w:t>
            </w:r>
            <w:r w:rsidRPr="00ED5313">
              <w:rPr>
                <w:rFonts w:eastAsiaTheme="minorHAnsi"/>
                <w:lang w:val="en-US"/>
              </w:rPr>
              <w:t>ивост добрих искустава;</w:t>
            </w:r>
          </w:p>
          <w:p w14:paraId="68EC0D61" w14:textId="77777777" w:rsidR="00ED5313" w:rsidRPr="00ED5313" w:rsidRDefault="00DF0288" w:rsidP="00ED5313">
            <w:pPr>
              <w:pStyle w:val="ListParagraph"/>
              <w:numPr>
                <w:ilvl w:val="0"/>
                <w:numId w:val="9"/>
              </w:numPr>
              <w:autoSpaceDE w:val="0"/>
              <w:autoSpaceDN w:val="0"/>
              <w:adjustRightInd w:val="0"/>
              <w:spacing w:after="0" w:line="300" w:lineRule="auto"/>
              <w:ind w:left="714" w:hanging="357"/>
              <w:jc w:val="both"/>
              <w:rPr>
                <w:rFonts w:eastAsiaTheme="minorHAnsi"/>
                <w:lang w:val="en-US"/>
              </w:rPr>
            </w:pPr>
            <w:r w:rsidRPr="00ED5313">
              <w:rPr>
                <w:rFonts w:eastAsiaTheme="minorHAnsi"/>
                <w:lang w:val="en-US"/>
              </w:rPr>
              <w:t>сарадња са невладиним организацијама</w:t>
            </w:r>
            <w:r w:rsidRPr="00ED5313">
              <w:rPr>
                <w:rFonts w:eastAsiaTheme="minorHAnsi"/>
              </w:rPr>
              <w:t xml:space="preserve"> </w:t>
            </w:r>
            <w:r w:rsidRPr="00ED5313">
              <w:rPr>
                <w:rFonts w:eastAsiaTheme="minorHAnsi"/>
                <w:lang w:val="en-US"/>
              </w:rPr>
              <w:t>(семинари, донације, планирање...);</w:t>
            </w:r>
          </w:p>
          <w:p w14:paraId="42CA3CBF" w14:textId="77777777" w:rsidR="00ED5313" w:rsidRPr="00ED5313" w:rsidRDefault="00DF0288" w:rsidP="00ED5313">
            <w:pPr>
              <w:pStyle w:val="ListParagraph"/>
              <w:numPr>
                <w:ilvl w:val="0"/>
                <w:numId w:val="9"/>
              </w:numPr>
              <w:autoSpaceDE w:val="0"/>
              <w:autoSpaceDN w:val="0"/>
              <w:adjustRightInd w:val="0"/>
              <w:spacing w:after="0" w:line="300" w:lineRule="auto"/>
              <w:ind w:left="714" w:hanging="357"/>
              <w:jc w:val="both"/>
              <w:rPr>
                <w:rFonts w:eastAsiaTheme="minorHAnsi"/>
                <w:lang w:val="en-US"/>
              </w:rPr>
            </w:pPr>
            <w:r w:rsidRPr="00ED5313">
              <w:rPr>
                <w:rFonts w:eastAsiaTheme="minorHAnsi"/>
                <w:lang w:val="en-US"/>
              </w:rPr>
              <w:t xml:space="preserve">изналажење </w:t>
            </w:r>
            <w:r w:rsidR="00ED5313" w:rsidRPr="00ED5313">
              <w:rPr>
                <w:rFonts w:eastAsiaTheme="minorHAnsi"/>
                <w:lang w:val="en-US"/>
              </w:rPr>
              <w:t>могућности за донаторским</w:t>
            </w:r>
            <w:r w:rsidR="00ED5313" w:rsidRPr="00ED5313">
              <w:rPr>
                <w:rFonts w:eastAsiaTheme="minorHAnsi"/>
              </w:rPr>
              <w:t xml:space="preserve"> </w:t>
            </w:r>
            <w:r w:rsidR="00ED5313" w:rsidRPr="00ED5313">
              <w:rPr>
                <w:rFonts w:eastAsiaTheme="minorHAnsi"/>
                <w:lang w:val="en-US"/>
              </w:rPr>
              <w:t>средствима</w:t>
            </w:r>
            <w:r w:rsidR="00ED5313" w:rsidRPr="00ED5313">
              <w:rPr>
                <w:rFonts w:eastAsiaTheme="minorHAnsi"/>
              </w:rPr>
              <w:t xml:space="preserve"> (покретање Алумни клуба)</w:t>
            </w:r>
            <w:r w:rsidR="00ED5313" w:rsidRPr="00ED5313">
              <w:rPr>
                <w:rFonts w:eastAsiaTheme="minorHAnsi"/>
                <w:lang w:val="en-US"/>
              </w:rPr>
              <w:t>;</w:t>
            </w:r>
          </w:p>
          <w:p w14:paraId="6389448D" w14:textId="77777777" w:rsidR="007B2518" w:rsidRPr="00ED5313" w:rsidRDefault="00DF0288" w:rsidP="00ED5313">
            <w:pPr>
              <w:pStyle w:val="ListParagraph"/>
              <w:numPr>
                <w:ilvl w:val="0"/>
                <w:numId w:val="9"/>
              </w:numPr>
              <w:autoSpaceDE w:val="0"/>
              <w:autoSpaceDN w:val="0"/>
              <w:adjustRightInd w:val="0"/>
              <w:spacing w:after="0" w:line="300" w:lineRule="auto"/>
              <w:ind w:left="714" w:hanging="357"/>
              <w:jc w:val="both"/>
              <w:rPr>
                <w:szCs w:val="24"/>
                <w:lang w:val="en-US"/>
              </w:rPr>
            </w:pPr>
            <w:r w:rsidRPr="00ED5313">
              <w:rPr>
                <w:rFonts w:eastAsiaTheme="minorHAnsi"/>
                <w:lang w:val="en-US"/>
              </w:rPr>
              <w:t>ак</w:t>
            </w:r>
            <w:r w:rsidR="00ED5313" w:rsidRPr="00ED5313">
              <w:rPr>
                <w:rFonts w:eastAsiaTheme="minorHAnsi"/>
                <w:lang w:val="en-US"/>
              </w:rPr>
              <w:t>тивна сарадња са локалном самоуправ</w:t>
            </w:r>
            <w:r w:rsidR="00ED5313" w:rsidRPr="00ED5313">
              <w:rPr>
                <w:rFonts w:eastAsiaTheme="minorHAnsi"/>
              </w:rPr>
              <w:t>ом</w:t>
            </w:r>
            <w:r w:rsidR="00ED5313" w:rsidRPr="00ED5313">
              <w:rPr>
                <w:rFonts w:eastAsiaTheme="minorHAnsi"/>
                <w:lang w:val="en-US"/>
              </w:rPr>
              <w:t xml:space="preserve"> која</w:t>
            </w:r>
            <w:r w:rsidR="00ED5313" w:rsidRPr="00ED5313">
              <w:rPr>
                <w:rFonts w:eastAsiaTheme="minorHAnsi"/>
              </w:rPr>
              <w:t xml:space="preserve"> </w:t>
            </w:r>
            <w:r w:rsidR="00ED5313" w:rsidRPr="00ED5313">
              <w:rPr>
                <w:rFonts w:eastAsiaTheme="minorHAnsi"/>
                <w:lang w:val="en-US"/>
              </w:rPr>
              <w:t>омогућава подизање нивоа образовног</w:t>
            </w:r>
            <w:r w:rsidR="00ED5313" w:rsidRPr="00ED5313">
              <w:rPr>
                <w:rFonts w:eastAsiaTheme="minorHAnsi"/>
              </w:rPr>
              <w:t xml:space="preserve"> </w:t>
            </w:r>
            <w:r w:rsidR="00ED5313" w:rsidRPr="00ED5313">
              <w:rPr>
                <w:rFonts w:eastAsiaTheme="minorHAnsi"/>
                <w:lang w:val="en-US"/>
              </w:rPr>
              <w:t>процеса.</w:t>
            </w:r>
            <w:r w:rsidR="00ED5313" w:rsidRPr="00ED5313">
              <w:rPr>
                <w:rFonts w:ascii="Calibri" w:eastAsiaTheme="minorHAnsi" w:hAnsi="Calibri" w:cs="Calibri"/>
                <w:sz w:val="20"/>
                <w:szCs w:val="20"/>
                <w:lang w:val="en-US"/>
              </w:rPr>
              <w:t xml:space="preserve"> </w:t>
            </w:r>
            <w:r w:rsidR="00ED5313" w:rsidRPr="00ED5313">
              <w:rPr>
                <w:rFonts w:eastAsiaTheme="minorHAnsi"/>
                <w:lang w:val="en-US"/>
              </w:rPr>
              <w:t xml:space="preserve"> </w:t>
            </w:r>
          </w:p>
        </w:tc>
        <w:tc>
          <w:tcPr>
            <w:tcW w:w="4531" w:type="dxa"/>
          </w:tcPr>
          <w:p w14:paraId="2417B4E8" w14:textId="77777777" w:rsidR="00DF0288" w:rsidRPr="00DF0288" w:rsidRDefault="00DF0288" w:rsidP="00DF0288">
            <w:pPr>
              <w:pStyle w:val="ListParagraph"/>
              <w:numPr>
                <w:ilvl w:val="0"/>
                <w:numId w:val="10"/>
              </w:numPr>
              <w:autoSpaceDE w:val="0"/>
              <w:autoSpaceDN w:val="0"/>
              <w:adjustRightInd w:val="0"/>
              <w:spacing w:after="0" w:line="300" w:lineRule="auto"/>
              <w:ind w:left="714" w:hanging="357"/>
              <w:jc w:val="both"/>
              <w:rPr>
                <w:rFonts w:eastAsiaTheme="minorHAnsi"/>
                <w:color w:val="000000"/>
                <w:lang w:val="en-US"/>
              </w:rPr>
            </w:pPr>
            <w:r w:rsidRPr="00DF0288">
              <w:rPr>
                <w:rFonts w:eastAsiaTheme="minorHAnsi"/>
                <w:color w:val="000000"/>
                <w:lang w:val="en-US"/>
              </w:rPr>
              <w:t>поремећен систем вредности у друштву, нарушен</w:t>
            </w:r>
            <w:r w:rsidRPr="00DF0288">
              <w:rPr>
                <w:rFonts w:eastAsiaTheme="minorHAnsi"/>
                <w:color w:val="000000"/>
              </w:rPr>
              <w:t xml:space="preserve"> </w:t>
            </w:r>
            <w:r w:rsidRPr="00DF0288">
              <w:rPr>
                <w:rFonts w:eastAsiaTheme="minorHAnsi"/>
                <w:color w:val="000000"/>
                <w:lang w:val="en-US"/>
              </w:rPr>
              <w:t>ауторитет школе, наставника, ученика и родитеља;</w:t>
            </w:r>
          </w:p>
          <w:p w14:paraId="3C840066" w14:textId="77777777" w:rsidR="00DF0288" w:rsidRPr="00DF0288" w:rsidRDefault="00DF0288" w:rsidP="00DF0288">
            <w:pPr>
              <w:pStyle w:val="ListParagraph"/>
              <w:numPr>
                <w:ilvl w:val="0"/>
                <w:numId w:val="10"/>
              </w:numPr>
              <w:autoSpaceDE w:val="0"/>
              <w:autoSpaceDN w:val="0"/>
              <w:adjustRightInd w:val="0"/>
              <w:spacing w:after="0" w:line="300" w:lineRule="auto"/>
              <w:ind w:left="714" w:hanging="357"/>
              <w:jc w:val="both"/>
              <w:rPr>
                <w:rFonts w:eastAsiaTheme="minorHAnsi"/>
                <w:color w:val="000000"/>
                <w:lang w:val="en-US"/>
              </w:rPr>
            </w:pPr>
            <w:r w:rsidRPr="00DF0288">
              <w:rPr>
                <w:rFonts w:eastAsiaTheme="minorHAnsi"/>
                <w:color w:val="000000"/>
                <w:lang w:val="en-US"/>
              </w:rPr>
              <w:t>недовољна еластичност образовног процеса;</w:t>
            </w:r>
          </w:p>
          <w:p w14:paraId="2F1013E9" w14:textId="77777777" w:rsidR="00DF0288" w:rsidRPr="00DF0288" w:rsidRDefault="00DF0288" w:rsidP="00DF0288">
            <w:pPr>
              <w:pStyle w:val="ListParagraph"/>
              <w:numPr>
                <w:ilvl w:val="0"/>
                <w:numId w:val="10"/>
              </w:numPr>
              <w:autoSpaceDE w:val="0"/>
              <w:autoSpaceDN w:val="0"/>
              <w:adjustRightInd w:val="0"/>
              <w:spacing w:after="0" w:line="300" w:lineRule="auto"/>
              <w:ind w:left="714" w:hanging="357"/>
              <w:jc w:val="both"/>
              <w:rPr>
                <w:rFonts w:eastAsiaTheme="minorHAnsi"/>
                <w:color w:val="000000"/>
                <w:lang w:val="en-US"/>
              </w:rPr>
            </w:pPr>
            <w:r w:rsidRPr="00DF0288">
              <w:rPr>
                <w:rFonts w:eastAsiaTheme="minorHAnsi"/>
                <w:color w:val="000000"/>
                <w:lang w:val="en-US"/>
              </w:rPr>
              <w:t>недовољна мотивисаност лок</w:t>
            </w:r>
            <w:r w:rsidRPr="00DF0288">
              <w:rPr>
                <w:rFonts w:eastAsiaTheme="minorHAnsi"/>
                <w:color w:val="000000"/>
              </w:rPr>
              <w:t>а</w:t>
            </w:r>
            <w:r w:rsidRPr="00DF0288">
              <w:rPr>
                <w:rFonts w:eastAsiaTheme="minorHAnsi"/>
                <w:color w:val="000000"/>
                <w:lang w:val="en-US"/>
              </w:rPr>
              <w:t>лне заједнице у</w:t>
            </w:r>
            <w:r w:rsidRPr="00DF0288">
              <w:rPr>
                <w:rFonts w:eastAsiaTheme="minorHAnsi"/>
                <w:color w:val="000000"/>
              </w:rPr>
              <w:t xml:space="preserve"> </w:t>
            </w:r>
            <w:r w:rsidRPr="00DF0288">
              <w:rPr>
                <w:rFonts w:eastAsiaTheme="minorHAnsi"/>
                <w:color w:val="000000"/>
                <w:lang w:val="en-US"/>
              </w:rPr>
              <w:t>појединим областим везаним за рад школе;</w:t>
            </w:r>
          </w:p>
          <w:p w14:paraId="16D896BB" w14:textId="77777777" w:rsidR="00DF0288" w:rsidRPr="00DF0288" w:rsidRDefault="00DF0288" w:rsidP="00DF0288">
            <w:pPr>
              <w:pStyle w:val="ListParagraph"/>
              <w:numPr>
                <w:ilvl w:val="0"/>
                <w:numId w:val="10"/>
              </w:numPr>
              <w:autoSpaceDE w:val="0"/>
              <w:autoSpaceDN w:val="0"/>
              <w:adjustRightInd w:val="0"/>
              <w:spacing w:after="0" w:line="300" w:lineRule="auto"/>
              <w:ind w:left="714" w:hanging="357"/>
              <w:jc w:val="both"/>
              <w:rPr>
                <w:rFonts w:eastAsiaTheme="minorHAnsi"/>
                <w:color w:val="000000"/>
                <w:lang w:val="en-US"/>
              </w:rPr>
            </w:pPr>
            <w:r w:rsidRPr="00DF0288">
              <w:rPr>
                <w:rFonts w:eastAsiaTheme="minorHAnsi"/>
                <w:color w:val="000000"/>
                <w:lang w:val="en-US"/>
              </w:rPr>
              <w:t xml:space="preserve">све рестриктивнији буџет; </w:t>
            </w:r>
          </w:p>
          <w:p w14:paraId="0E1B498C" w14:textId="77777777" w:rsidR="00865F2E" w:rsidRPr="00865F2E" w:rsidRDefault="00DF0288" w:rsidP="00DF0288">
            <w:pPr>
              <w:pStyle w:val="ListParagraph"/>
              <w:numPr>
                <w:ilvl w:val="0"/>
                <w:numId w:val="10"/>
              </w:numPr>
              <w:autoSpaceDE w:val="0"/>
              <w:autoSpaceDN w:val="0"/>
              <w:adjustRightInd w:val="0"/>
              <w:spacing w:after="0" w:line="300" w:lineRule="auto"/>
              <w:ind w:left="714" w:hanging="357"/>
              <w:jc w:val="both"/>
              <w:rPr>
                <w:rFonts w:ascii="Calibri" w:eastAsiaTheme="minorHAnsi" w:hAnsi="Calibri" w:cs="Calibri"/>
                <w:color w:val="000000"/>
                <w:sz w:val="20"/>
                <w:szCs w:val="20"/>
                <w:lang w:val="en-US"/>
              </w:rPr>
            </w:pPr>
            <w:r w:rsidRPr="00DF0288">
              <w:rPr>
                <w:rFonts w:eastAsiaTheme="minorHAnsi"/>
                <w:color w:val="000000"/>
                <w:lang w:val="en-US"/>
              </w:rPr>
              <w:t>пораст дели</w:t>
            </w:r>
            <w:r w:rsidRPr="00DF0288">
              <w:rPr>
                <w:rFonts w:eastAsiaTheme="minorHAnsi"/>
                <w:color w:val="000000"/>
              </w:rPr>
              <w:t>н</w:t>
            </w:r>
            <w:r w:rsidRPr="00DF0288">
              <w:rPr>
                <w:rFonts w:eastAsiaTheme="minorHAnsi"/>
                <w:color w:val="000000"/>
                <w:lang w:val="en-US"/>
              </w:rPr>
              <w:t>квенције</w:t>
            </w:r>
            <w:r w:rsidR="000D7252">
              <w:rPr>
                <w:rFonts w:eastAsiaTheme="minorHAnsi"/>
                <w:color w:val="000000"/>
              </w:rPr>
              <w:t>;</w:t>
            </w:r>
          </w:p>
          <w:p w14:paraId="47E12985" w14:textId="77777777" w:rsidR="007B2518" w:rsidRPr="00DF0288" w:rsidRDefault="000D7252" w:rsidP="00DF0288">
            <w:pPr>
              <w:pStyle w:val="ListParagraph"/>
              <w:numPr>
                <w:ilvl w:val="0"/>
                <w:numId w:val="10"/>
              </w:numPr>
              <w:autoSpaceDE w:val="0"/>
              <w:autoSpaceDN w:val="0"/>
              <w:adjustRightInd w:val="0"/>
              <w:spacing w:after="0" w:line="300" w:lineRule="auto"/>
              <w:ind w:left="714" w:hanging="357"/>
              <w:jc w:val="both"/>
              <w:rPr>
                <w:rFonts w:ascii="Calibri" w:eastAsiaTheme="minorHAnsi" w:hAnsi="Calibri" w:cs="Calibri"/>
                <w:color w:val="000000"/>
                <w:sz w:val="20"/>
                <w:szCs w:val="20"/>
                <w:lang w:val="en-US"/>
              </w:rPr>
            </w:pPr>
            <w:r>
              <w:rPr>
                <w:rFonts w:eastAsiaTheme="minorHAnsi"/>
                <w:color w:val="000000"/>
              </w:rPr>
              <w:t>социоекономске прилике и демографска кретања</w:t>
            </w:r>
            <w:r w:rsidR="00DF0288" w:rsidRPr="00DF0288">
              <w:rPr>
                <w:rFonts w:eastAsiaTheme="minorHAnsi"/>
                <w:color w:val="000000"/>
                <w:lang w:val="en-US"/>
              </w:rPr>
              <w:t>.</w:t>
            </w:r>
          </w:p>
        </w:tc>
      </w:tr>
    </w:tbl>
    <w:p w14:paraId="15AE29B9" w14:textId="77777777" w:rsidR="00DC5D5C" w:rsidRDefault="00DC5D5C" w:rsidP="00332147">
      <w:pPr>
        <w:tabs>
          <w:tab w:val="left" w:pos="3075"/>
        </w:tabs>
        <w:spacing w:after="160" w:line="259" w:lineRule="auto"/>
        <w:rPr>
          <w:rFonts w:eastAsiaTheme="minorHAnsi"/>
        </w:rPr>
      </w:pPr>
    </w:p>
    <w:p w14:paraId="558361B7" w14:textId="77777777" w:rsidR="00AA64CA" w:rsidRPr="00D015D5" w:rsidRDefault="00AA64CA" w:rsidP="00926F4B">
      <w:pPr>
        <w:spacing w:after="0" w:line="300" w:lineRule="auto"/>
        <w:jc w:val="both"/>
        <w:rPr>
          <w:rFonts w:eastAsia="Times New Roman"/>
          <w:szCs w:val="24"/>
        </w:rPr>
      </w:pPr>
      <w:r w:rsidRPr="00D015D5">
        <w:rPr>
          <w:rFonts w:eastAsia="Times New Roman"/>
          <w:color w:val="000000"/>
          <w:szCs w:val="24"/>
        </w:rPr>
        <w:t>У последњих пет година приметна је разлика у броју ученика школе у односу на ранији период. Анализирајући упис ученика у први разред Гимназије долази се до податка да Гимназију уписује нешто више од 16,5% од укупног броја ученика који су завршили основну школу у Суботици (иако би тај проценат, по Конкурсу, требало да износи преко 18,5%)</w:t>
      </w:r>
      <w:r w:rsidR="00CA5E0C">
        <w:rPr>
          <w:rFonts w:eastAsia="Times New Roman"/>
          <w:color w:val="000000"/>
          <w:szCs w:val="24"/>
        </w:rPr>
        <w:t>. У</w:t>
      </w:r>
      <w:r w:rsidRPr="00D015D5">
        <w:rPr>
          <w:rFonts w:eastAsia="Times New Roman"/>
          <w:color w:val="000000"/>
          <w:szCs w:val="24"/>
        </w:rPr>
        <w:t>очено је повећање броја ученика којима Гимназија није 1 или 2 жеља, као и повећање броја ученика са нижим бројем бодова.</w:t>
      </w:r>
    </w:p>
    <w:p w14:paraId="2C489C92" w14:textId="77777777" w:rsidR="00AA64CA" w:rsidRPr="00D015D5" w:rsidRDefault="00AA64CA" w:rsidP="00926F4B">
      <w:pPr>
        <w:spacing w:after="0" w:line="300" w:lineRule="auto"/>
        <w:jc w:val="both"/>
        <w:rPr>
          <w:rFonts w:eastAsia="Times New Roman"/>
          <w:szCs w:val="24"/>
        </w:rPr>
      </w:pPr>
      <w:r w:rsidRPr="00D015D5">
        <w:rPr>
          <w:rFonts w:eastAsia="Times New Roman"/>
          <w:color w:val="000000"/>
          <w:szCs w:val="24"/>
        </w:rPr>
        <w:t>Анализом кретања броја ученика по смеровима на упису уочава се да је најбоље рангиран природно-математички смер, а да интересовање за друштвено-језички смер опада. Увидом у реално стање, примећује се да попуњеност општег смера (на хрватском наставном језику) варира.</w:t>
      </w:r>
    </w:p>
    <w:p w14:paraId="78AB66E0" w14:textId="77777777" w:rsidR="00AA64CA" w:rsidRPr="00D015D5" w:rsidRDefault="00AA64CA" w:rsidP="00926F4B">
      <w:pPr>
        <w:spacing w:after="0" w:line="300" w:lineRule="auto"/>
        <w:jc w:val="both"/>
        <w:rPr>
          <w:rFonts w:eastAsia="Times New Roman"/>
          <w:szCs w:val="24"/>
        </w:rPr>
      </w:pPr>
      <w:r w:rsidRPr="00D015D5">
        <w:rPr>
          <w:rFonts w:eastAsia="Times New Roman"/>
          <w:color w:val="000000"/>
          <w:szCs w:val="24"/>
        </w:rPr>
        <w:t xml:space="preserve">Анализирајући попуњеност смерова по наставним језицима уочљив је пад заинтересованости уопште за наставу на мађарском наставном језику. Збирно по </w:t>
      </w:r>
      <w:r w:rsidRPr="00D015D5">
        <w:rPr>
          <w:rFonts w:eastAsia="Times New Roman"/>
          <w:color w:val="000000"/>
          <w:szCs w:val="24"/>
        </w:rPr>
        <w:lastRenderedPageBreak/>
        <w:t>смеровима добија се утисак да се смањује интересовање за друштвено-језички смер на оба наставна језика и општи смер на хрватском наставном језику.</w:t>
      </w:r>
    </w:p>
    <w:p w14:paraId="62969769" w14:textId="77777777" w:rsidR="00AA64CA" w:rsidRPr="00D015D5" w:rsidRDefault="00AA64CA" w:rsidP="00926F4B">
      <w:pPr>
        <w:spacing w:after="0" w:line="300" w:lineRule="auto"/>
        <w:jc w:val="both"/>
        <w:rPr>
          <w:rFonts w:eastAsia="Times New Roman"/>
          <w:szCs w:val="24"/>
        </w:rPr>
      </w:pPr>
      <w:r w:rsidRPr="00D015D5">
        <w:rPr>
          <w:rFonts w:eastAsia="Times New Roman"/>
          <w:color w:val="000000"/>
          <w:szCs w:val="24"/>
        </w:rPr>
        <w:t>У последњих неколико година уочено је смањење броја деце основношколског и средњошколског узраста. Последице оваквих демографских кретања утичу и на смањење броја ученика у основним и средњим школама, па и Гимназији.</w:t>
      </w:r>
    </w:p>
    <w:p w14:paraId="463B70AF" w14:textId="77777777" w:rsidR="00AA64CA" w:rsidRPr="00D015D5" w:rsidRDefault="00AA64CA" w:rsidP="00926F4B">
      <w:pPr>
        <w:spacing w:after="0" w:line="300" w:lineRule="auto"/>
        <w:jc w:val="both"/>
        <w:rPr>
          <w:rFonts w:eastAsia="Times New Roman"/>
          <w:szCs w:val="24"/>
        </w:rPr>
      </w:pPr>
      <w:r w:rsidRPr="00D015D5">
        <w:rPr>
          <w:rFonts w:eastAsia="Times New Roman"/>
          <w:color w:val="000000"/>
          <w:szCs w:val="24"/>
        </w:rPr>
        <w:t>Социоекономске прилике су постале веома важне приликом одабира средње школе. Ученици основних школа се, приликом попуњавања листе жеља, опредељују све више за одређене смерове средњих стручних школа. Гимназијско образовање претпоставља наставак даљег школовања, чији издаци за многе породице представљају озбиљан проблем.</w:t>
      </w:r>
    </w:p>
    <w:p w14:paraId="715EC5BC" w14:textId="77777777" w:rsidR="00AA64CA" w:rsidRPr="00D015D5" w:rsidRDefault="00AA64CA" w:rsidP="00926F4B">
      <w:pPr>
        <w:spacing w:after="0" w:line="300" w:lineRule="auto"/>
        <w:jc w:val="both"/>
        <w:rPr>
          <w:rFonts w:eastAsia="Times New Roman"/>
          <w:szCs w:val="24"/>
        </w:rPr>
      </w:pPr>
      <w:r w:rsidRPr="00D015D5">
        <w:rPr>
          <w:rFonts w:eastAsia="Times New Roman"/>
          <w:color w:val="000000"/>
          <w:szCs w:val="24"/>
        </w:rPr>
        <w:t xml:space="preserve">Гимназија „Светозар Марковић“, иако има сарадњу са локалним медијима, </w:t>
      </w:r>
      <w:r w:rsidR="00C03D01">
        <w:rPr>
          <w:rFonts w:eastAsia="Times New Roman"/>
          <w:color w:val="000000"/>
          <w:szCs w:val="24"/>
        </w:rPr>
        <w:t>до сада  није имала</w:t>
      </w:r>
      <w:r w:rsidRPr="00D015D5">
        <w:rPr>
          <w:rFonts w:eastAsia="Times New Roman"/>
          <w:color w:val="000000"/>
          <w:szCs w:val="24"/>
        </w:rPr>
        <w:t xml:space="preserve"> довољну медијску заступљеност. Медији прате и извештавају о развоју средњих стручних школа и на тај начин утичу на избор будућих средњошколаца у вези са даљим образовањем.</w:t>
      </w:r>
    </w:p>
    <w:p w14:paraId="5BD4A72B" w14:textId="77777777" w:rsidR="00AA64CA" w:rsidRPr="00AA64CA" w:rsidRDefault="00AA64CA" w:rsidP="00926F4B">
      <w:pPr>
        <w:spacing w:after="0" w:line="300" w:lineRule="auto"/>
        <w:jc w:val="both"/>
        <w:rPr>
          <w:rFonts w:eastAsia="Times New Roman"/>
          <w:szCs w:val="24"/>
        </w:rPr>
      </w:pPr>
      <w:r w:rsidRPr="00D015D5">
        <w:rPr>
          <w:rFonts w:eastAsia="Times New Roman"/>
          <w:color w:val="000000"/>
          <w:szCs w:val="24"/>
        </w:rPr>
        <w:t xml:space="preserve">Наставни програми за гимназије (природно-математички смер, друштвено-језички смер и општи смер) су </w:t>
      </w:r>
      <w:r w:rsidR="00151135">
        <w:rPr>
          <w:rFonts w:eastAsia="Times New Roman"/>
          <w:color w:val="000000"/>
          <w:szCs w:val="24"/>
        </w:rPr>
        <w:t xml:space="preserve">реформисани </w:t>
      </w:r>
      <w:r w:rsidR="00FD43D6">
        <w:rPr>
          <w:rFonts w:eastAsia="Times New Roman"/>
          <w:color w:val="000000"/>
          <w:szCs w:val="24"/>
        </w:rPr>
        <w:t xml:space="preserve">и иновирани </w:t>
      </w:r>
      <w:r w:rsidR="00151135">
        <w:rPr>
          <w:rFonts w:eastAsia="Times New Roman"/>
          <w:color w:val="000000"/>
          <w:szCs w:val="24"/>
        </w:rPr>
        <w:t>школске 2018/19</w:t>
      </w:r>
      <w:r w:rsidR="00FD43D6">
        <w:rPr>
          <w:rFonts w:eastAsia="Times New Roman"/>
          <w:color w:val="000000"/>
          <w:szCs w:val="24"/>
        </w:rPr>
        <w:t>. године.</w:t>
      </w:r>
      <w:r w:rsidRPr="00D015D5">
        <w:rPr>
          <w:rFonts w:eastAsia="Times New Roman"/>
          <w:color w:val="000000"/>
          <w:szCs w:val="24"/>
        </w:rPr>
        <w:t xml:space="preserve"> </w:t>
      </w:r>
      <w:r w:rsidR="00FD43D6">
        <w:rPr>
          <w:rFonts w:eastAsia="Times New Roman"/>
          <w:color w:val="000000"/>
          <w:szCs w:val="24"/>
        </w:rPr>
        <w:t>Све то још увек није довољно да атрактивнос</w:t>
      </w:r>
      <w:r w:rsidR="002F3410">
        <w:rPr>
          <w:rFonts w:eastAsia="Times New Roman"/>
          <w:color w:val="000000"/>
          <w:szCs w:val="24"/>
        </w:rPr>
        <w:t>т</w:t>
      </w:r>
      <w:r w:rsidR="00FD43D6">
        <w:rPr>
          <w:rFonts w:eastAsia="Times New Roman"/>
          <w:color w:val="000000"/>
          <w:szCs w:val="24"/>
        </w:rPr>
        <w:t xml:space="preserve"> школовања у гимназији</w:t>
      </w:r>
      <w:r w:rsidR="00926F4B">
        <w:rPr>
          <w:rFonts w:eastAsia="Times New Roman"/>
          <w:color w:val="000000"/>
          <w:szCs w:val="24"/>
        </w:rPr>
        <w:t>,</w:t>
      </w:r>
      <w:r w:rsidR="002F3410">
        <w:rPr>
          <w:rFonts w:eastAsia="Times New Roman"/>
          <w:color w:val="000000"/>
          <w:szCs w:val="24"/>
        </w:rPr>
        <w:t xml:space="preserve"> на свим смеровима и наставним језицима</w:t>
      </w:r>
      <w:r w:rsidR="00926F4B">
        <w:rPr>
          <w:rFonts w:eastAsia="Times New Roman"/>
          <w:color w:val="000000"/>
          <w:szCs w:val="24"/>
        </w:rPr>
        <w:t xml:space="preserve">, </w:t>
      </w:r>
      <w:r w:rsidR="002F3410">
        <w:rPr>
          <w:rFonts w:eastAsia="Times New Roman"/>
          <w:color w:val="000000"/>
          <w:szCs w:val="24"/>
        </w:rPr>
        <w:t>порасте</w:t>
      </w:r>
      <w:r w:rsidR="00926F4B">
        <w:rPr>
          <w:rFonts w:eastAsia="Times New Roman"/>
          <w:color w:val="000000"/>
          <w:szCs w:val="24"/>
        </w:rPr>
        <w:t>.</w:t>
      </w:r>
    </w:p>
    <w:p w14:paraId="081E0FCA" w14:textId="77777777" w:rsidR="004D0777" w:rsidRDefault="004D0777" w:rsidP="00332147">
      <w:pPr>
        <w:tabs>
          <w:tab w:val="left" w:pos="3075"/>
        </w:tabs>
        <w:spacing w:after="160" w:line="259" w:lineRule="auto"/>
        <w:rPr>
          <w:rFonts w:eastAsiaTheme="minorHAnsi"/>
        </w:rPr>
      </w:pPr>
    </w:p>
    <w:p w14:paraId="045072D5" w14:textId="77777777" w:rsidR="00332147" w:rsidRDefault="00450DBC" w:rsidP="001A6700">
      <w:pPr>
        <w:pStyle w:val="Heading1"/>
        <w:numPr>
          <w:ilvl w:val="0"/>
          <w:numId w:val="1"/>
        </w:numPr>
      </w:pPr>
      <w:bookmarkStart w:id="21" w:name="_Toc106619083"/>
      <w:r w:rsidRPr="00450DBC">
        <w:t>ПОТРЕБЕ, ПРИОРИТЕТИ И ОПШТИ ЦИЉ</w:t>
      </w:r>
      <w:r>
        <w:t>ЕВИ</w:t>
      </w:r>
      <w:bookmarkEnd w:id="21"/>
    </w:p>
    <w:p w14:paraId="1D51FC92" w14:textId="77777777" w:rsidR="00450DBC" w:rsidRPr="00063408" w:rsidRDefault="00450DBC" w:rsidP="00283E68">
      <w:pPr>
        <w:spacing w:after="0" w:line="300" w:lineRule="auto"/>
      </w:pPr>
    </w:p>
    <w:p w14:paraId="6D532070" w14:textId="77777777" w:rsidR="007E0433" w:rsidRPr="00D015D5" w:rsidRDefault="007E0433" w:rsidP="00283E68">
      <w:pPr>
        <w:autoSpaceDE w:val="0"/>
        <w:autoSpaceDN w:val="0"/>
        <w:adjustRightInd w:val="0"/>
        <w:spacing w:after="0" w:line="300" w:lineRule="auto"/>
        <w:jc w:val="both"/>
        <w:rPr>
          <w:rFonts w:eastAsiaTheme="minorHAnsi"/>
          <w:color w:val="000000"/>
          <w:szCs w:val="24"/>
        </w:rPr>
      </w:pPr>
      <w:r w:rsidRPr="00D015D5">
        <w:rPr>
          <w:rFonts w:eastAsiaTheme="minorHAnsi"/>
          <w:color w:val="000000"/>
          <w:szCs w:val="24"/>
        </w:rPr>
        <w:t xml:space="preserve">Израдом Развојног плана </w:t>
      </w:r>
      <w:r w:rsidRPr="00063408">
        <w:rPr>
          <w:rFonts w:eastAsiaTheme="minorHAnsi"/>
          <w:color w:val="000000"/>
          <w:szCs w:val="24"/>
        </w:rPr>
        <w:t xml:space="preserve">школе </w:t>
      </w:r>
      <w:r w:rsidRPr="00D015D5">
        <w:rPr>
          <w:rFonts w:eastAsiaTheme="minorHAnsi"/>
          <w:color w:val="000000"/>
          <w:szCs w:val="24"/>
        </w:rPr>
        <w:t>руководили су чланови Стручног актива за развојно</w:t>
      </w:r>
      <w:r w:rsidRPr="00063408">
        <w:rPr>
          <w:rFonts w:eastAsiaTheme="minorHAnsi"/>
          <w:color w:val="000000"/>
          <w:szCs w:val="24"/>
        </w:rPr>
        <w:t xml:space="preserve"> </w:t>
      </w:r>
      <w:r w:rsidRPr="00D015D5">
        <w:rPr>
          <w:rFonts w:eastAsiaTheme="minorHAnsi"/>
          <w:color w:val="000000"/>
          <w:szCs w:val="24"/>
        </w:rPr>
        <w:t>планирање, Тима за самовредновање школе у сарадњи са наставницима, родитељима и</w:t>
      </w:r>
      <w:r w:rsidRPr="00063408">
        <w:rPr>
          <w:rFonts w:eastAsiaTheme="minorHAnsi"/>
          <w:color w:val="000000"/>
          <w:szCs w:val="24"/>
        </w:rPr>
        <w:t xml:space="preserve"> </w:t>
      </w:r>
      <w:r w:rsidRPr="00D015D5">
        <w:rPr>
          <w:rFonts w:eastAsiaTheme="minorHAnsi"/>
          <w:color w:val="000000"/>
          <w:szCs w:val="24"/>
        </w:rPr>
        <w:t>ученицима.</w:t>
      </w:r>
    </w:p>
    <w:p w14:paraId="291059C2" w14:textId="77777777" w:rsidR="00462FE9" w:rsidRDefault="00462FE9" w:rsidP="00283E68">
      <w:pPr>
        <w:autoSpaceDE w:val="0"/>
        <w:autoSpaceDN w:val="0"/>
        <w:adjustRightInd w:val="0"/>
        <w:spacing w:after="0" w:line="300" w:lineRule="auto"/>
        <w:jc w:val="both"/>
      </w:pPr>
      <w:r>
        <w:rPr>
          <w:rFonts w:eastAsiaTheme="minorHAnsi"/>
          <w:color w:val="000000"/>
          <w:szCs w:val="24"/>
        </w:rPr>
        <w:t xml:space="preserve">Европски развојни план </w:t>
      </w:r>
      <w:r w:rsidR="00BF3C40">
        <w:rPr>
          <w:rFonts w:eastAsiaTheme="minorHAnsi"/>
          <w:color w:val="000000"/>
          <w:szCs w:val="24"/>
        </w:rPr>
        <w:t xml:space="preserve">школе </w:t>
      </w:r>
      <w:r w:rsidR="00BA33C9">
        <w:rPr>
          <w:rFonts w:eastAsiaTheme="minorHAnsi"/>
          <w:color w:val="000000"/>
          <w:szCs w:val="24"/>
        </w:rPr>
        <w:t xml:space="preserve">(за период 2020 – 2024. године) </w:t>
      </w:r>
      <w:r w:rsidR="00AD4127">
        <w:rPr>
          <w:rFonts w:eastAsiaTheme="minorHAnsi"/>
          <w:color w:val="000000"/>
          <w:szCs w:val="24"/>
        </w:rPr>
        <w:t xml:space="preserve">саставни је део овог документа. </w:t>
      </w:r>
      <w:r w:rsidR="00AD4127">
        <w:t>У одређивању потреба и приоритета рада установе, односно развојних циљева повезаних са европским интеграцијама у образовању, учествовали су чланови Тима за развојне пројекте, чланови Актива за школско развојно планирање, директор школе, као и школски педагог и психолог са задатком постизања нове димензије у настави и наставном процесу који прати европске образовне токове и модерне технологије, као и давање међународне димензије која је присутна у образовању.</w:t>
      </w:r>
    </w:p>
    <w:p w14:paraId="73501EB2" w14:textId="77777777" w:rsidR="002E6BDC" w:rsidRPr="00462FE9" w:rsidRDefault="002E6BDC" w:rsidP="00283E68">
      <w:pPr>
        <w:autoSpaceDE w:val="0"/>
        <w:autoSpaceDN w:val="0"/>
        <w:adjustRightInd w:val="0"/>
        <w:spacing w:after="0" w:line="300" w:lineRule="auto"/>
        <w:jc w:val="both"/>
        <w:rPr>
          <w:rFonts w:eastAsiaTheme="minorHAnsi"/>
          <w:color w:val="000000"/>
          <w:szCs w:val="24"/>
        </w:rPr>
      </w:pPr>
      <w:r>
        <w:t>Европски развојни план Гимназије „Светозар Марковић” односи се на развој европске димензије школе која ће оснажити ученике за неговање мултикултуралности, школовање у оквиру европског простора и активно учешће у друштвеном животу на локалном, националном, европском и глобалном нивоу. Ученик је у средишту главних реформских процеса и трансформација у школи. Европски развојни план подразумева и професионално усавршавање наставника, побољшање њихове стручности и квалитета наставе, размену искустава са колегама из других европских земаља, развој језичких и дигиталних компетенција, организационе и предузетничке вештине, методику наставе са већом креативношћу и израду квалитетних европских пројеката, уз подршку Школе.</w:t>
      </w:r>
    </w:p>
    <w:p w14:paraId="63B68DD8" w14:textId="77777777" w:rsidR="00231378" w:rsidRDefault="00493378" w:rsidP="00C05AFE">
      <w:pPr>
        <w:pStyle w:val="NormalWeb"/>
        <w:spacing w:before="0" w:beforeAutospacing="0" w:after="0" w:afterAutospacing="0" w:line="300" w:lineRule="auto"/>
        <w:jc w:val="both"/>
        <w:rPr>
          <w:rFonts w:eastAsia="Times New Roman"/>
          <w:color w:val="000000"/>
        </w:rPr>
      </w:pPr>
      <w:r>
        <w:rPr>
          <w:color w:val="000000"/>
        </w:rPr>
        <w:lastRenderedPageBreak/>
        <w:t>Део активности овогодишњег самовредновања рада школе (мај 2022. године</w:t>
      </w:r>
      <w:r w:rsidR="006E32DF">
        <w:rPr>
          <w:color w:val="000000"/>
        </w:rPr>
        <w:t xml:space="preserve">) </w:t>
      </w:r>
      <w:r>
        <w:rPr>
          <w:color w:val="000000"/>
        </w:rPr>
        <w:t>представљало је истраживање остварености стандарда из области</w:t>
      </w:r>
      <w:r w:rsidR="00231378">
        <w:rPr>
          <w:color w:val="000000"/>
        </w:rPr>
        <w:t xml:space="preserve"> </w:t>
      </w:r>
      <w:r w:rsidR="00231378" w:rsidRPr="00D015D5">
        <w:rPr>
          <w:rFonts w:eastAsia="Times New Roman"/>
          <w:color w:val="000000"/>
        </w:rPr>
        <w:t>квалитета 4. Подршка ученицима и 5. Етос. Одлучено је да се у истраживање укључе ученици, професори и родитељи, односно чланови Школског одбора попуњавајући електронске упитнике (сви су били анонимни). У истраживању је учествовало 400 ученика (на 3 наставна језика), 62 професора и 25 чланова Савета родитеља и Школског одбора (на три језика).</w:t>
      </w:r>
      <w:r w:rsidR="008014DB">
        <w:rPr>
          <w:rFonts w:eastAsia="Times New Roman"/>
          <w:color w:val="000000"/>
        </w:rPr>
        <w:t xml:space="preserve"> У својим закључцима Тим за самовредновање </w:t>
      </w:r>
      <w:r w:rsidR="00E302E0">
        <w:rPr>
          <w:rFonts w:eastAsia="Times New Roman"/>
          <w:color w:val="000000"/>
        </w:rPr>
        <w:t>је утврдио слабости у раду школе првенствено на подршци</w:t>
      </w:r>
      <w:r w:rsidR="00A52069">
        <w:rPr>
          <w:rFonts w:eastAsia="Times New Roman"/>
          <w:color w:val="000000"/>
        </w:rPr>
        <w:t xml:space="preserve"> ученицима (односом и поступцима наставника у настав</w:t>
      </w:r>
      <w:r w:rsidR="001356BF">
        <w:rPr>
          <w:rFonts w:eastAsia="Times New Roman"/>
          <w:color w:val="000000"/>
        </w:rPr>
        <w:t>и и мотивацијом ученика за наставне и ваннастаавне активности</w:t>
      </w:r>
      <w:r w:rsidR="007C56E8">
        <w:rPr>
          <w:rFonts w:eastAsia="Times New Roman"/>
          <w:color w:val="000000"/>
        </w:rPr>
        <w:t>, независно од њихових способности и могућности).</w:t>
      </w:r>
    </w:p>
    <w:p w14:paraId="6D6C88FC" w14:textId="77777777" w:rsidR="00A129B0" w:rsidRPr="00D015D5" w:rsidRDefault="00A129B0" w:rsidP="00A129B0">
      <w:pPr>
        <w:autoSpaceDE w:val="0"/>
        <w:autoSpaceDN w:val="0"/>
        <w:adjustRightInd w:val="0"/>
        <w:spacing w:after="0" w:line="300" w:lineRule="auto"/>
        <w:jc w:val="both"/>
        <w:rPr>
          <w:rFonts w:eastAsiaTheme="minorHAnsi"/>
          <w:color w:val="000000"/>
          <w:szCs w:val="24"/>
        </w:rPr>
      </w:pPr>
      <w:r w:rsidRPr="00D015D5">
        <w:rPr>
          <w:rFonts w:eastAsiaTheme="minorHAnsi"/>
          <w:color w:val="000000"/>
          <w:szCs w:val="24"/>
        </w:rPr>
        <w:t>На основу резултата самовредновања произилази да школа има сталну потребу</w:t>
      </w:r>
      <w:r>
        <w:rPr>
          <w:rFonts w:eastAsiaTheme="minorHAnsi"/>
          <w:color w:val="000000"/>
          <w:szCs w:val="24"/>
        </w:rPr>
        <w:t xml:space="preserve"> </w:t>
      </w:r>
      <w:r w:rsidRPr="00D015D5">
        <w:rPr>
          <w:rFonts w:eastAsiaTheme="minorHAnsi"/>
          <w:color w:val="000000"/>
          <w:szCs w:val="24"/>
        </w:rPr>
        <w:t>усавршавања и побољшања система за подршку ученицима. Ова област нам представља</w:t>
      </w:r>
    </w:p>
    <w:p w14:paraId="77D00C80" w14:textId="77777777" w:rsidR="00A129B0" w:rsidRPr="00A129B0" w:rsidRDefault="00A129B0" w:rsidP="00A129B0">
      <w:pPr>
        <w:autoSpaceDE w:val="0"/>
        <w:autoSpaceDN w:val="0"/>
        <w:adjustRightInd w:val="0"/>
        <w:spacing w:after="0" w:line="300" w:lineRule="auto"/>
        <w:jc w:val="both"/>
        <w:rPr>
          <w:rFonts w:eastAsia="Times New Roman"/>
          <w:szCs w:val="24"/>
        </w:rPr>
      </w:pPr>
      <w:r w:rsidRPr="00D015D5">
        <w:rPr>
          <w:rFonts w:eastAsiaTheme="minorHAnsi"/>
          <w:color w:val="000000"/>
          <w:szCs w:val="24"/>
        </w:rPr>
        <w:t>један од приоритета, као процес који захтева константно усавршавање и улагање у</w:t>
      </w:r>
      <w:r>
        <w:rPr>
          <w:rFonts w:eastAsiaTheme="minorHAnsi"/>
          <w:color w:val="000000"/>
          <w:szCs w:val="24"/>
        </w:rPr>
        <w:t xml:space="preserve"> </w:t>
      </w:r>
      <w:r w:rsidRPr="00D015D5">
        <w:rPr>
          <w:rFonts w:eastAsiaTheme="minorHAnsi"/>
          <w:color w:val="000000"/>
          <w:szCs w:val="24"/>
        </w:rPr>
        <w:t>развојне програме.</w:t>
      </w:r>
    </w:p>
    <w:p w14:paraId="037C8C81" w14:textId="77777777" w:rsidR="006F0ABA" w:rsidRPr="00D015D5" w:rsidRDefault="0028027D" w:rsidP="003F2828">
      <w:pPr>
        <w:autoSpaceDE w:val="0"/>
        <w:autoSpaceDN w:val="0"/>
        <w:adjustRightInd w:val="0"/>
        <w:spacing w:after="0" w:line="300" w:lineRule="auto"/>
        <w:jc w:val="both"/>
        <w:rPr>
          <w:rFonts w:eastAsia="Times New Roman"/>
          <w:szCs w:val="24"/>
        </w:rPr>
      </w:pPr>
      <w:r w:rsidRPr="00D015D5">
        <w:rPr>
          <w:rFonts w:eastAsiaTheme="minorHAnsi"/>
          <w:color w:val="000000"/>
          <w:szCs w:val="24"/>
        </w:rPr>
        <w:t>На основу анализе, интервјуа, упитника, анкета</w:t>
      </w:r>
      <w:r w:rsidR="002B0A56" w:rsidRPr="002B0A56">
        <w:rPr>
          <w:rFonts w:eastAsiaTheme="minorHAnsi"/>
          <w:color w:val="000000"/>
          <w:szCs w:val="24"/>
        </w:rPr>
        <w:t xml:space="preserve"> </w:t>
      </w:r>
      <w:r w:rsidRPr="00D015D5">
        <w:rPr>
          <w:rFonts w:eastAsiaTheme="minorHAnsi"/>
          <w:color w:val="000000"/>
          <w:szCs w:val="24"/>
        </w:rPr>
        <w:t>прикупљени су значајни подаци о доживљају места и улоге школе у</w:t>
      </w:r>
      <w:r w:rsidR="002B0A56" w:rsidRPr="002B0A56">
        <w:rPr>
          <w:rFonts w:eastAsiaTheme="minorHAnsi"/>
          <w:color w:val="000000"/>
          <w:szCs w:val="24"/>
        </w:rPr>
        <w:t xml:space="preserve"> </w:t>
      </w:r>
      <w:r w:rsidRPr="00D015D5">
        <w:rPr>
          <w:rFonts w:eastAsiaTheme="minorHAnsi"/>
          <w:color w:val="000000"/>
          <w:szCs w:val="24"/>
        </w:rPr>
        <w:t xml:space="preserve">животу ученика и потребама </w:t>
      </w:r>
      <w:r w:rsidR="002B0A56" w:rsidRPr="002B0A56">
        <w:rPr>
          <w:rFonts w:eastAsiaTheme="minorHAnsi"/>
          <w:color w:val="000000"/>
          <w:szCs w:val="24"/>
        </w:rPr>
        <w:t xml:space="preserve">наставника, </w:t>
      </w:r>
      <w:r w:rsidRPr="00D015D5">
        <w:rPr>
          <w:rFonts w:eastAsiaTheme="minorHAnsi"/>
          <w:color w:val="000000"/>
          <w:szCs w:val="24"/>
        </w:rPr>
        <w:t xml:space="preserve">родитеља и ученика.  </w:t>
      </w:r>
      <w:r w:rsidR="006F0ABA" w:rsidRPr="00D015D5">
        <w:rPr>
          <w:rFonts w:eastAsia="Times New Roman"/>
          <w:color w:val="000000"/>
          <w:szCs w:val="24"/>
        </w:rPr>
        <w:t xml:space="preserve">На основу доступних информација, чланови Стручног актива су се определили да фокус анализе стања у школи обухвати следеће </w:t>
      </w:r>
      <w:r w:rsidR="00C05AFE" w:rsidRPr="002B0A56">
        <w:rPr>
          <w:rFonts w:eastAsia="Times New Roman"/>
          <w:color w:val="000000"/>
          <w:szCs w:val="24"/>
        </w:rPr>
        <w:t>три</w:t>
      </w:r>
      <w:r w:rsidR="006F0ABA" w:rsidRPr="00D015D5">
        <w:rPr>
          <w:rFonts w:eastAsia="Times New Roman"/>
          <w:color w:val="000000"/>
          <w:szCs w:val="24"/>
        </w:rPr>
        <w:t xml:space="preserve"> шире области:</w:t>
      </w:r>
    </w:p>
    <w:p w14:paraId="5C26EA08" w14:textId="77777777" w:rsidR="006F0ABA" w:rsidRPr="00063408" w:rsidRDefault="006F0ABA" w:rsidP="006F0ABA">
      <w:pPr>
        <w:autoSpaceDE w:val="0"/>
        <w:autoSpaceDN w:val="0"/>
        <w:adjustRightInd w:val="0"/>
        <w:spacing w:after="0" w:line="300" w:lineRule="auto"/>
        <w:jc w:val="both"/>
      </w:pPr>
      <w:r w:rsidRPr="00063408">
        <w:t xml:space="preserve">а) </w:t>
      </w:r>
      <w:hyperlink r:id="rId11" w:anchor="heading=h.lnxbz9" w:history="1">
        <w:r w:rsidRPr="00063408">
          <w:rPr>
            <w:rStyle w:val="Hyperlink"/>
            <w:color w:val="auto"/>
            <w:u w:val="none"/>
          </w:rPr>
          <w:t>Подршка ученицима</w:t>
        </w:r>
      </w:hyperlink>
    </w:p>
    <w:p w14:paraId="5BED2572" w14:textId="77777777" w:rsidR="006F0ABA" w:rsidRPr="00063408" w:rsidRDefault="006F0ABA" w:rsidP="006F0ABA">
      <w:pPr>
        <w:autoSpaceDE w:val="0"/>
        <w:autoSpaceDN w:val="0"/>
        <w:adjustRightInd w:val="0"/>
        <w:spacing w:after="0" w:line="300" w:lineRule="auto"/>
        <w:jc w:val="both"/>
      </w:pPr>
      <w:r w:rsidRPr="00063408">
        <w:t>б) Ученици који долазе</w:t>
      </w:r>
    </w:p>
    <w:p w14:paraId="33C27FE0" w14:textId="77777777" w:rsidR="006F0ABA" w:rsidRDefault="006F0ABA" w:rsidP="006F0ABA">
      <w:pPr>
        <w:autoSpaceDE w:val="0"/>
        <w:autoSpaceDN w:val="0"/>
        <w:adjustRightInd w:val="0"/>
        <w:spacing w:after="0" w:line="300" w:lineRule="auto"/>
        <w:jc w:val="both"/>
      </w:pPr>
      <w:r w:rsidRPr="00063408">
        <w:t>в) Етос</w:t>
      </w:r>
      <w:r>
        <w:t>.</w:t>
      </w:r>
    </w:p>
    <w:p w14:paraId="47B078B6" w14:textId="77777777" w:rsidR="00B856BF" w:rsidRDefault="00B856BF" w:rsidP="006F0ABA">
      <w:pPr>
        <w:autoSpaceDE w:val="0"/>
        <w:autoSpaceDN w:val="0"/>
        <w:adjustRightInd w:val="0"/>
        <w:spacing w:after="0" w:line="300" w:lineRule="auto"/>
        <w:jc w:val="both"/>
      </w:pPr>
    </w:p>
    <w:p w14:paraId="5813AAC5" w14:textId="77777777" w:rsidR="00B856BF" w:rsidRDefault="00B856BF" w:rsidP="001A6700">
      <w:pPr>
        <w:pStyle w:val="Heading1"/>
        <w:numPr>
          <w:ilvl w:val="0"/>
          <w:numId w:val="1"/>
        </w:numPr>
        <w:rPr>
          <w:rFonts w:eastAsiaTheme="minorHAnsi"/>
        </w:rPr>
      </w:pPr>
      <w:bookmarkStart w:id="22" w:name="_Toc106619084"/>
      <w:r>
        <w:rPr>
          <w:rFonts w:eastAsiaTheme="minorHAnsi"/>
        </w:rPr>
        <w:t>ЗАКЉУЧЦИ</w:t>
      </w:r>
      <w:bookmarkEnd w:id="22"/>
    </w:p>
    <w:p w14:paraId="058B1A71" w14:textId="77777777" w:rsidR="00B856BF" w:rsidRDefault="00B856BF" w:rsidP="00B75AF8">
      <w:pPr>
        <w:spacing w:after="0" w:line="300" w:lineRule="auto"/>
      </w:pPr>
    </w:p>
    <w:p w14:paraId="4482107B" w14:textId="77777777" w:rsidR="004B4505" w:rsidRPr="00D015D5" w:rsidRDefault="004B4505" w:rsidP="00B75AF8">
      <w:pPr>
        <w:spacing w:after="0" w:line="300" w:lineRule="auto"/>
        <w:jc w:val="both"/>
        <w:rPr>
          <w:rFonts w:eastAsia="Times New Roman"/>
          <w:szCs w:val="24"/>
        </w:rPr>
      </w:pPr>
      <w:r w:rsidRPr="00D015D5">
        <w:rPr>
          <w:rFonts w:eastAsia="Times New Roman"/>
          <w:color w:val="000000"/>
          <w:szCs w:val="24"/>
        </w:rPr>
        <w:t xml:space="preserve">Чланови Стручног актива </w:t>
      </w:r>
      <w:r w:rsidR="001C5EBA" w:rsidRPr="00D015D5">
        <w:rPr>
          <w:rFonts w:eastAsiaTheme="minorHAnsi"/>
          <w:color w:val="000000"/>
          <w:szCs w:val="24"/>
        </w:rPr>
        <w:t>за развојно</w:t>
      </w:r>
      <w:r w:rsidR="001C5EBA" w:rsidRPr="00063408">
        <w:rPr>
          <w:rFonts w:eastAsiaTheme="minorHAnsi"/>
          <w:color w:val="000000"/>
          <w:szCs w:val="24"/>
        </w:rPr>
        <w:t xml:space="preserve"> </w:t>
      </w:r>
      <w:r w:rsidR="001C5EBA" w:rsidRPr="00D015D5">
        <w:rPr>
          <w:rFonts w:eastAsiaTheme="minorHAnsi"/>
          <w:color w:val="000000"/>
          <w:szCs w:val="24"/>
        </w:rPr>
        <w:t>планирање</w:t>
      </w:r>
      <w:r w:rsidR="001C5EBA" w:rsidRPr="00D015D5">
        <w:rPr>
          <w:rFonts w:eastAsia="Times New Roman"/>
          <w:color w:val="000000"/>
          <w:szCs w:val="24"/>
        </w:rPr>
        <w:t xml:space="preserve"> </w:t>
      </w:r>
      <w:r w:rsidRPr="00D015D5">
        <w:rPr>
          <w:rFonts w:eastAsia="Times New Roman"/>
          <w:color w:val="000000"/>
          <w:szCs w:val="24"/>
        </w:rPr>
        <w:t>сматрају да дата анализа стања у школи указује на следеће потребе:</w:t>
      </w:r>
    </w:p>
    <w:p w14:paraId="4CBF17B3" w14:textId="77777777" w:rsidR="004B4505" w:rsidRPr="00D015D5" w:rsidRDefault="004B4505" w:rsidP="00B75AF8">
      <w:pPr>
        <w:spacing w:after="0" w:line="300" w:lineRule="auto"/>
        <w:jc w:val="both"/>
        <w:rPr>
          <w:rFonts w:eastAsia="Times New Roman"/>
          <w:szCs w:val="24"/>
        </w:rPr>
      </w:pPr>
      <w:r w:rsidRPr="00D015D5">
        <w:rPr>
          <w:rFonts w:eastAsia="Times New Roman"/>
          <w:color w:val="000000"/>
          <w:szCs w:val="24"/>
        </w:rPr>
        <w:t>- промену приступа наставном процесу, његову оријентацију на ученике, стандарде вредновања рада школе, стандарде постигнућа и међупредметних компетенција, као и потребу оријентације, одговорности и стручног усавршавања наставника према стандардима компетенција за своју професију;</w:t>
      </w:r>
    </w:p>
    <w:p w14:paraId="59FCFFC6" w14:textId="77777777" w:rsidR="004B4505" w:rsidRPr="00D015D5" w:rsidRDefault="004B4505" w:rsidP="00B75AF8">
      <w:pPr>
        <w:spacing w:after="0" w:line="300" w:lineRule="auto"/>
        <w:jc w:val="both"/>
        <w:rPr>
          <w:rFonts w:eastAsia="Times New Roman"/>
          <w:szCs w:val="24"/>
        </w:rPr>
      </w:pPr>
      <w:r w:rsidRPr="00D015D5">
        <w:rPr>
          <w:rFonts w:eastAsia="Times New Roman"/>
          <w:color w:val="000000"/>
          <w:szCs w:val="24"/>
        </w:rPr>
        <w:t>- намеће се и испитивање потреба и могућности за проширивање избора већег броја (нових) смерова (специјализовани смерови: филолошки смер, математички смер, физички смер</w:t>
      </w:r>
      <w:r w:rsidR="000738CA">
        <w:rPr>
          <w:rFonts w:eastAsia="Times New Roman"/>
          <w:color w:val="000000"/>
          <w:szCs w:val="24"/>
        </w:rPr>
        <w:t xml:space="preserve">, </w:t>
      </w:r>
      <w:r w:rsidR="00D44022">
        <w:rPr>
          <w:rFonts w:eastAsia="Times New Roman"/>
          <w:color w:val="000000"/>
          <w:szCs w:val="24"/>
        </w:rPr>
        <w:t xml:space="preserve">одељење за ученике са посебним способностима за биологију и хемију, </w:t>
      </w:r>
      <w:r w:rsidR="00AA6EB2">
        <w:rPr>
          <w:rFonts w:eastAsia="Times New Roman"/>
          <w:color w:val="000000"/>
          <w:szCs w:val="24"/>
        </w:rPr>
        <w:t>одељење за ученике са посебним способностима за сценску и аудио-визуелну уметност, одељење за ученике са посебним способностима за</w:t>
      </w:r>
      <w:r w:rsidR="00214EFD">
        <w:rPr>
          <w:rFonts w:eastAsia="Times New Roman"/>
          <w:color w:val="000000"/>
          <w:szCs w:val="24"/>
        </w:rPr>
        <w:t xml:space="preserve"> географију и историју</w:t>
      </w:r>
      <w:r w:rsidRPr="00D015D5">
        <w:rPr>
          <w:rFonts w:eastAsia="Times New Roman"/>
          <w:color w:val="000000"/>
          <w:szCs w:val="24"/>
        </w:rPr>
        <w:t>), двојезично одељење, отварање седмог и осмог разреда основног образовања талентованих ученика, увођење међународне матуре (у неком од облика).</w:t>
      </w:r>
      <w:r w:rsidRPr="004B4505">
        <w:rPr>
          <w:rFonts w:eastAsia="Times New Roman"/>
          <w:color w:val="000000"/>
          <w:szCs w:val="24"/>
          <w:lang w:val="en-US"/>
        </w:rPr>
        <w:t>  </w:t>
      </w:r>
    </w:p>
    <w:p w14:paraId="59ED2F49" w14:textId="77777777" w:rsidR="004B4505" w:rsidRPr="00D015D5" w:rsidRDefault="004B4505" w:rsidP="00B75AF8">
      <w:pPr>
        <w:spacing w:after="0" w:line="300" w:lineRule="auto"/>
        <w:jc w:val="both"/>
        <w:rPr>
          <w:rFonts w:eastAsia="Times New Roman"/>
          <w:szCs w:val="24"/>
        </w:rPr>
      </w:pPr>
      <w:r w:rsidRPr="00D015D5">
        <w:rPr>
          <w:rFonts w:eastAsia="Times New Roman"/>
          <w:color w:val="000000"/>
          <w:szCs w:val="24"/>
        </w:rPr>
        <w:lastRenderedPageBreak/>
        <w:t xml:space="preserve">Стручни актив за развојно планирање сматра да су ово потребе којима се у наредне </w:t>
      </w:r>
      <w:r w:rsidR="00BA7D7A">
        <w:rPr>
          <w:rFonts w:eastAsia="Times New Roman"/>
          <w:color w:val="000000"/>
          <w:szCs w:val="24"/>
        </w:rPr>
        <w:t>четири</w:t>
      </w:r>
      <w:r w:rsidRPr="00D015D5">
        <w:rPr>
          <w:rFonts w:eastAsia="Times New Roman"/>
          <w:color w:val="000000"/>
          <w:szCs w:val="24"/>
        </w:rPr>
        <w:t xml:space="preserve"> године мора посветити посебна пажња и предлаже да приоритетни развојни циљеви у наредне </w:t>
      </w:r>
      <w:r w:rsidR="00BA7D7A">
        <w:rPr>
          <w:rFonts w:eastAsia="Times New Roman"/>
          <w:color w:val="000000"/>
          <w:szCs w:val="24"/>
        </w:rPr>
        <w:t>периоду буду</w:t>
      </w:r>
      <w:r w:rsidRPr="00D015D5">
        <w:rPr>
          <w:rFonts w:eastAsia="Times New Roman"/>
          <w:color w:val="000000"/>
          <w:szCs w:val="24"/>
        </w:rPr>
        <w:t>:</w:t>
      </w:r>
    </w:p>
    <w:p w14:paraId="7B3BF3FC" w14:textId="77777777" w:rsidR="004B4505" w:rsidRPr="00D015D5" w:rsidRDefault="004B4505" w:rsidP="00B75AF8">
      <w:pPr>
        <w:pStyle w:val="ListParagraph"/>
        <w:numPr>
          <w:ilvl w:val="0"/>
          <w:numId w:val="12"/>
        </w:numPr>
        <w:spacing w:after="0" w:line="300" w:lineRule="auto"/>
        <w:rPr>
          <w:rFonts w:eastAsia="Times New Roman"/>
          <w:szCs w:val="24"/>
        </w:rPr>
      </w:pPr>
      <w:r w:rsidRPr="00D015D5">
        <w:rPr>
          <w:rFonts w:eastAsia="Times New Roman"/>
          <w:color w:val="000000"/>
          <w:szCs w:val="24"/>
        </w:rPr>
        <w:t xml:space="preserve">Унапређивање процеса </w:t>
      </w:r>
      <w:r w:rsidR="00C63293" w:rsidRPr="006C2D85">
        <w:rPr>
          <w:rFonts w:eastAsia="Times New Roman"/>
          <w:color w:val="000000"/>
          <w:szCs w:val="24"/>
        </w:rPr>
        <w:t xml:space="preserve">пружања подршке </w:t>
      </w:r>
      <w:r w:rsidR="00802C1E" w:rsidRPr="006C2D85">
        <w:rPr>
          <w:rFonts w:eastAsia="Times New Roman"/>
          <w:color w:val="000000"/>
          <w:szCs w:val="24"/>
        </w:rPr>
        <w:t>ученицима</w:t>
      </w:r>
      <w:r w:rsidRPr="00D015D5">
        <w:rPr>
          <w:rFonts w:eastAsia="Times New Roman"/>
          <w:color w:val="000000"/>
          <w:szCs w:val="24"/>
        </w:rPr>
        <w:t>.</w:t>
      </w:r>
    </w:p>
    <w:p w14:paraId="460BFD0A" w14:textId="77777777" w:rsidR="004B4505" w:rsidRPr="00D015D5" w:rsidRDefault="004B4505" w:rsidP="00B75AF8">
      <w:pPr>
        <w:pStyle w:val="ListParagraph"/>
        <w:numPr>
          <w:ilvl w:val="0"/>
          <w:numId w:val="12"/>
        </w:numPr>
        <w:spacing w:after="0" w:line="300" w:lineRule="auto"/>
        <w:jc w:val="both"/>
        <w:rPr>
          <w:rFonts w:eastAsia="Times New Roman"/>
          <w:color w:val="000000"/>
          <w:szCs w:val="24"/>
        </w:rPr>
      </w:pPr>
      <w:r w:rsidRPr="00D015D5">
        <w:rPr>
          <w:rFonts w:eastAsia="Times New Roman"/>
          <w:color w:val="000000"/>
          <w:szCs w:val="24"/>
        </w:rPr>
        <w:t>Обезбеђивање услова за привлачење и подршку развоја ученика са академским интересовањима, способностима и амбицијама.</w:t>
      </w:r>
    </w:p>
    <w:p w14:paraId="54F73116" w14:textId="77777777" w:rsidR="00BA7D7A" w:rsidRPr="006C2D85" w:rsidRDefault="005D3AF0" w:rsidP="00B75AF8">
      <w:pPr>
        <w:pStyle w:val="ListParagraph"/>
        <w:numPr>
          <w:ilvl w:val="0"/>
          <w:numId w:val="12"/>
        </w:numPr>
        <w:autoSpaceDE w:val="0"/>
        <w:autoSpaceDN w:val="0"/>
        <w:adjustRightInd w:val="0"/>
        <w:spacing w:after="0" w:line="300" w:lineRule="auto"/>
        <w:jc w:val="both"/>
        <w:rPr>
          <w:rFonts w:eastAsia="Times New Roman"/>
          <w:szCs w:val="24"/>
        </w:rPr>
      </w:pPr>
      <w:r w:rsidRPr="00D015D5">
        <w:rPr>
          <w:rFonts w:eastAsiaTheme="minorHAnsi"/>
          <w:color w:val="000000"/>
          <w:szCs w:val="24"/>
        </w:rPr>
        <w:t>Повећање степена отворености школе према партнерству са родитељима и локалном</w:t>
      </w:r>
      <w:r w:rsidR="00C30314" w:rsidRPr="006C2D85">
        <w:rPr>
          <w:rFonts w:eastAsiaTheme="minorHAnsi"/>
          <w:color w:val="000000"/>
          <w:szCs w:val="24"/>
        </w:rPr>
        <w:t xml:space="preserve"> </w:t>
      </w:r>
      <w:r w:rsidRPr="00D015D5">
        <w:rPr>
          <w:rFonts w:eastAsiaTheme="minorHAnsi"/>
          <w:color w:val="000000"/>
          <w:szCs w:val="24"/>
        </w:rPr>
        <w:t>заједницом и преузимање активне улоге у креирању опремљеније</w:t>
      </w:r>
      <w:r w:rsidR="00A90B39" w:rsidRPr="006C2D85">
        <w:rPr>
          <w:rFonts w:eastAsiaTheme="minorHAnsi"/>
          <w:color w:val="000000"/>
          <w:szCs w:val="24"/>
        </w:rPr>
        <w:t xml:space="preserve"> </w:t>
      </w:r>
      <w:r w:rsidRPr="00D015D5">
        <w:rPr>
          <w:rFonts w:eastAsiaTheme="minorHAnsi"/>
          <w:color w:val="000000"/>
          <w:szCs w:val="24"/>
        </w:rPr>
        <w:t>школе</w:t>
      </w:r>
      <w:r w:rsidR="00C30314" w:rsidRPr="006C2D85">
        <w:rPr>
          <w:rFonts w:eastAsiaTheme="minorHAnsi"/>
          <w:color w:val="000000"/>
          <w:szCs w:val="24"/>
        </w:rPr>
        <w:t>.</w:t>
      </w:r>
    </w:p>
    <w:p w14:paraId="2A230BA2" w14:textId="77777777" w:rsidR="00B856BF" w:rsidRPr="00B856BF" w:rsidRDefault="00B856BF" w:rsidP="00B856BF"/>
    <w:p w14:paraId="1D821C3F" w14:textId="77777777" w:rsidR="006F0ABA" w:rsidRPr="00231378" w:rsidRDefault="006F0ABA" w:rsidP="007E0433">
      <w:pPr>
        <w:jc w:val="both"/>
        <w:rPr>
          <w:szCs w:val="24"/>
        </w:rPr>
      </w:pPr>
    </w:p>
    <w:p w14:paraId="238260EC" w14:textId="77777777" w:rsidR="00332147" w:rsidRPr="00332147" w:rsidRDefault="00332147" w:rsidP="00332147">
      <w:pPr>
        <w:tabs>
          <w:tab w:val="left" w:pos="3075"/>
        </w:tabs>
        <w:rPr>
          <w:rFonts w:eastAsiaTheme="minorHAnsi"/>
        </w:rPr>
        <w:sectPr w:rsidR="00332147" w:rsidRPr="00332147" w:rsidSect="0021392F">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titlePg/>
          <w:docGrid w:linePitch="360"/>
        </w:sectPr>
      </w:pPr>
      <w:r>
        <w:rPr>
          <w:rFonts w:eastAsiaTheme="minorHAnsi"/>
        </w:rPr>
        <w:tab/>
      </w:r>
    </w:p>
    <w:p w14:paraId="5BCD14E0" w14:textId="77777777" w:rsidR="001C2FAA" w:rsidRPr="00C3337A" w:rsidRDefault="007B01B2" w:rsidP="001A6700">
      <w:pPr>
        <w:pStyle w:val="Heading1"/>
        <w:numPr>
          <w:ilvl w:val="0"/>
          <w:numId w:val="1"/>
        </w:numPr>
      </w:pPr>
      <w:r>
        <w:lastRenderedPageBreak/>
        <w:t xml:space="preserve"> </w:t>
      </w:r>
      <w:bookmarkStart w:id="23" w:name="_Toc106619085"/>
      <w:r w:rsidR="001C2FAA" w:rsidRPr="00C3337A">
        <w:t xml:space="preserve">РАЗВОЈНИ ЦИЉ: УНАПРЕЂИВАЊЕ ПРОЦЕСА </w:t>
      </w:r>
      <w:r w:rsidR="002C0B32">
        <w:t>ПРУЖАЊА ПОДРШКЕ УЧЕНИЦИМА</w:t>
      </w:r>
      <w:bookmarkEnd w:id="23"/>
    </w:p>
    <w:p w14:paraId="65A6B8BA" w14:textId="77777777" w:rsidR="00AC5CEA" w:rsidRPr="00D015D5" w:rsidRDefault="00AC5CEA" w:rsidP="0008090F">
      <w:pPr>
        <w:spacing w:after="0" w:line="300" w:lineRule="auto"/>
      </w:pPr>
    </w:p>
    <w:p w14:paraId="4809B23A" w14:textId="77777777" w:rsidR="001C2FAA" w:rsidRPr="00AC5CEA" w:rsidRDefault="001A6700" w:rsidP="0008090F">
      <w:pPr>
        <w:pStyle w:val="Heading2"/>
        <w:jc w:val="both"/>
      </w:pPr>
      <w:bookmarkStart w:id="24" w:name="_Toc106619086"/>
      <w:r>
        <w:t>10</w:t>
      </w:r>
      <w:r w:rsidR="001C2FAA" w:rsidRPr="00AC5CEA">
        <w:t>.1. Развојни задатак: Усмеравање стручног усавршавања наставника и запослених на стицање компетенција потребних за савремену наставу</w:t>
      </w:r>
      <w:bookmarkEnd w:id="24"/>
    </w:p>
    <w:p w14:paraId="3707422C" w14:textId="77777777" w:rsidR="001C2FAA" w:rsidRDefault="001C2FAA" w:rsidP="0008090F">
      <w:pPr>
        <w:pStyle w:val="NormalWeb"/>
        <w:spacing w:before="0" w:beforeAutospacing="0" w:after="0" w:afterAutospacing="0" w:line="300" w:lineRule="auto"/>
        <w:jc w:val="both"/>
      </w:pPr>
      <w:r>
        <w:rPr>
          <w:color w:val="000000"/>
        </w:rPr>
        <w:t>Акценат стручног усавршавања наставника и запослених требало би усмерити на компетенције везане за препознавање потреба ученика, прилагођавање наставног рада и усмереност ка стандардима постигнућа и међупредметним компетенцијама.</w:t>
      </w:r>
    </w:p>
    <w:p w14:paraId="2C82696D" w14:textId="77777777" w:rsidR="00CE34C0" w:rsidRPr="00D015D5" w:rsidRDefault="00CE34C0" w:rsidP="00DC7010">
      <w:pPr>
        <w:autoSpaceDE w:val="0"/>
        <w:autoSpaceDN w:val="0"/>
        <w:adjustRightInd w:val="0"/>
        <w:spacing w:after="0" w:line="300" w:lineRule="auto"/>
        <w:jc w:val="both"/>
        <w:rPr>
          <w:rFonts w:eastAsiaTheme="minorHAnsi"/>
          <w:color w:val="000000"/>
          <w:szCs w:val="24"/>
        </w:rPr>
      </w:pPr>
    </w:p>
    <w:tbl>
      <w:tblPr>
        <w:tblW w:w="0" w:type="auto"/>
        <w:tblCellMar>
          <w:top w:w="15" w:type="dxa"/>
          <w:left w:w="15" w:type="dxa"/>
          <w:bottom w:w="15" w:type="dxa"/>
          <w:right w:w="15" w:type="dxa"/>
        </w:tblCellMar>
        <w:tblLook w:val="04A0" w:firstRow="1" w:lastRow="0" w:firstColumn="1" w:lastColumn="0" w:noHBand="0" w:noVBand="1"/>
      </w:tblPr>
      <w:tblGrid>
        <w:gridCol w:w="988"/>
        <w:gridCol w:w="6064"/>
        <w:gridCol w:w="3582"/>
        <w:gridCol w:w="3360"/>
      </w:tblGrid>
      <w:tr w:rsidR="00306C29" w:rsidRPr="00306C29" w14:paraId="28EA5E6A" w14:textId="77777777" w:rsidTr="007B01B2">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135377" w14:textId="77777777" w:rsidR="00306C29" w:rsidRPr="00306C29" w:rsidRDefault="00306C29" w:rsidP="00306C29">
            <w:pPr>
              <w:spacing w:after="0" w:line="240" w:lineRule="auto"/>
              <w:rPr>
                <w:rFonts w:eastAsia="Times New Roman"/>
                <w:szCs w:val="24"/>
                <w:lang w:val="en-US"/>
              </w:rPr>
            </w:pPr>
            <w:r w:rsidRPr="00306C29">
              <w:rPr>
                <w:rFonts w:eastAsia="Times New Roman"/>
                <w:b/>
                <w:bCs/>
                <w:color w:val="000000"/>
                <w:szCs w:val="24"/>
                <w:lang w:val="en-US"/>
              </w:rPr>
              <w:t>Р. бр.</w:t>
            </w:r>
          </w:p>
        </w:tc>
        <w:tc>
          <w:tcPr>
            <w:tcW w:w="6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75C00A" w14:textId="77777777" w:rsidR="00306C29" w:rsidRPr="00306C29" w:rsidRDefault="00306C29" w:rsidP="00306C29">
            <w:pPr>
              <w:spacing w:after="0" w:line="240" w:lineRule="auto"/>
              <w:rPr>
                <w:rFonts w:eastAsia="Times New Roman"/>
                <w:szCs w:val="24"/>
                <w:lang w:val="en-US"/>
              </w:rPr>
            </w:pPr>
            <w:r w:rsidRPr="00306C29">
              <w:rPr>
                <w:rFonts w:eastAsia="Times New Roman"/>
                <w:b/>
                <w:bCs/>
                <w:color w:val="000000"/>
                <w:szCs w:val="24"/>
                <w:lang w:val="en-US"/>
              </w:rPr>
              <w:t>Активности</w:t>
            </w:r>
          </w:p>
        </w:tc>
        <w:tc>
          <w:tcPr>
            <w:tcW w:w="3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55283B" w14:textId="77777777" w:rsidR="00306C29" w:rsidRPr="00306C29" w:rsidRDefault="00306C29" w:rsidP="00306C29">
            <w:pPr>
              <w:spacing w:after="0" w:line="240" w:lineRule="auto"/>
              <w:rPr>
                <w:rFonts w:eastAsia="Times New Roman"/>
                <w:szCs w:val="24"/>
                <w:lang w:val="en-US"/>
              </w:rPr>
            </w:pPr>
            <w:r w:rsidRPr="00306C29">
              <w:rPr>
                <w:rFonts w:eastAsia="Times New Roman"/>
                <w:b/>
                <w:bCs/>
                <w:color w:val="000000"/>
                <w:szCs w:val="24"/>
                <w:lang w:val="en-US"/>
              </w:rPr>
              <w:t>Носиоци</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F54F27" w14:textId="77777777" w:rsidR="00306C29" w:rsidRPr="00306C29" w:rsidRDefault="00306C29" w:rsidP="00306C29">
            <w:pPr>
              <w:spacing w:after="0" w:line="240" w:lineRule="auto"/>
              <w:rPr>
                <w:rFonts w:eastAsia="Times New Roman"/>
                <w:szCs w:val="24"/>
                <w:lang w:val="en-US"/>
              </w:rPr>
            </w:pPr>
            <w:r w:rsidRPr="00306C29">
              <w:rPr>
                <w:rFonts w:eastAsia="Times New Roman"/>
                <w:b/>
                <w:bCs/>
                <w:color w:val="000000"/>
                <w:szCs w:val="24"/>
                <w:lang w:val="en-US"/>
              </w:rPr>
              <w:t>Време реализације</w:t>
            </w:r>
          </w:p>
        </w:tc>
      </w:tr>
      <w:tr w:rsidR="00306C29" w:rsidRPr="00306C29" w14:paraId="616E03CD" w14:textId="77777777" w:rsidTr="007B01B2">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34DAC7" w14:textId="77777777" w:rsidR="00306C29" w:rsidRPr="00306C29" w:rsidRDefault="001A6700" w:rsidP="00306C29">
            <w:pPr>
              <w:spacing w:after="0" w:line="240" w:lineRule="auto"/>
              <w:rPr>
                <w:rFonts w:eastAsia="Times New Roman"/>
                <w:szCs w:val="24"/>
                <w:lang w:val="en-US"/>
              </w:rPr>
            </w:pPr>
            <w:r>
              <w:rPr>
                <w:rFonts w:eastAsia="Times New Roman"/>
                <w:b/>
                <w:bCs/>
                <w:color w:val="000000"/>
                <w:szCs w:val="24"/>
              </w:rPr>
              <w:t>10</w:t>
            </w:r>
            <w:r w:rsidR="00306C29" w:rsidRPr="00306C29">
              <w:rPr>
                <w:rFonts w:eastAsia="Times New Roman"/>
                <w:b/>
                <w:bCs/>
                <w:color w:val="000000"/>
                <w:szCs w:val="24"/>
                <w:lang w:val="en-US"/>
              </w:rPr>
              <w:t>.1.1.</w:t>
            </w:r>
          </w:p>
        </w:tc>
        <w:tc>
          <w:tcPr>
            <w:tcW w:w="6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B9EF12" w14:textId="77777777" w:rsidR="00306C29" w:rsidRPr="00306C29" w:rsidRDefault="00306C29" w:rsidP="00306C29">
            <w:pPr>
              <w:spacing w:after="0" w:line="240" w:lineRule="auto"/>
              <w:rPr>
                <w:rFonts w:eastAsia="Times New Roman"/>
                <w:szCs w:val="24"/>
                <w:lang w:val="en-US"/>
              </w:rPr>
            </w:pPr>
            <w:r w:rsidRPr="00306C29">
              <w:rPr>
                <w:rFonts w:eastAsia="Times New Roman"/>
                <w:color w:val="000000"/>
                <w:szCs w:val="24"/>
                <w:lang w:val="en-US"/>
              </w:rPr>
              <w:t>Учешће у обукама МПНТР означеним као приоритетним.</w:t>
            </w:r>
          </w:p>
        </w:tc>
        <w:tc>
          <w:tcPr>
            <w:tcW w:w="3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1532CB" w14:textId="77777777" w:rsidR="00306C29" w:rsidRDefault="00306C29" w:rsidP="00306C29">
            <w:pPr>
              <w:spacing w:after="0" w:line="240" w:lineRule="auto"/>
              <w:rPr>
                <w:rFonts w:eastAsia="Times New Roman"/>
                <w:color w:val="000000"/>
                <w:szCs w:val="24"/>
                <w:lang w:val="en-US"/>
              </w:rPr>
            </w:pPr>
            <w:r w:rsidRPr="00306C29">
              <w:rPr>
                <w:rFonts w:eastAsia="Times New Roman"/>
                <w:color w:val="000000"/>
                <w:szCs w:val="24"/>
                <w:lang w:val="en-US"/>
              </w:rPr>
              <w:t>- директор са сарадницима</w:t>
            </w:r>
          </w:p>
          <w:p w14:paraId="604A8ADC" w14:textId="77777777" w:rsidR="0081606B" w:rsidRPr="0081606B" w:rsidRDefault="0081606B" w:rsidP="00306C29">
            <w:pPr>
              <w:spacing w:after="0" w:line="240" w:lineRule="auto"/>
              <w:rPr>
                <w:rFonts w:eastAsia="Times New Roman"/>
                <w:szCs w:val="24"/>
              </w:rPr>
            </w:pPr>
            <w:r>
              <w:rPr>
                <w:rFonts w:eastAsia="Times New Roman"/>
                <w:color w:val="000000"/>
                <w:szCs w:val="24"/>
              </w:rPr>
              <w:t>- стручни сарадници</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BDFBB5" w14:textId="77777777" w:rsidR="00306C29" w:rsidRPr="00306C29" w:rsidRDefault="00306C29" w:rsidP="00306C29">
            <w:pPr>
              <w:spacing w:after="0" w:line="240" w:lineRule="auto"/>
              <w:rPr>
                <w:rFonts w:eastAsia="Times New Roman"/>
                <w:szCs w:val="24"/>
                <w:lang w:val="en-US"/>
              </w:rPr>
            </w:pPr>
            <w:r w:rsidRPr="00306C29">
              <w:rPr>
                <w:rFonts w:eastAsia="Times New Roman"/>
                <w:color w:val="000000"/>
                <w:szCs w:val="24"/>
                <w:lang w:val="en-US"/>
              </w:rPr>
              <w:t>- по најави и заказивању</w:t>
            </w:r>
          </w:p>
        </w:tc>
      </w:tr>
      <w:tr w:rsidR="00306C29" w:rsidRPr="00306C29" w14:paraId="713DCD48" w14:textId="77777777" w:rsidTr="007B01B2">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94C063" w14:textId="77777777" w:rsidR="00306C29" w:rsidRPr="00306C29" w:rsidRDefault="001A6700" w:rsidP="00306C29">
            <w:pPr>
              <w:spacing w:after="0" w:line="240" w:lineRule="auto"/>
              <w:rPr>
                <w:rFonts w:eastAsia="Times New Roman"/>
                <w:szCs w:val="24"/>
                <w:lang w:val="en-US"/>
              </w:rPr>
            </w:pPr>
            <w:r>
              <w:rPr>
                <w:rFonts w:eastAsia="Times New Roman"/>
                <w:b/>
                <w:bCs/>
                <w:color w:val="000000"/>
                <w:szCs w:val="24"/>
              </w:rPr>
              <w:t>10</w:t>
            </w:r>
            <w:r w:rsidR="00306C29" w:rsidRPr="00306C29">
              <w:rPr>
                <w:rFonts w:eastAsia="Times New Roman"/>
                <w:b/>
                <w:bCs/>
                <w:color w:val="000000"/>
                <w:szCs w:val="24"/>
                <w:lang w:val="en-US"/>
              </w:rPr>
              <w:t>.1.2.</w:t>
            </w:r>
          </w:p>
        </w:tc>
        <w:tc>
          <w:tcPr>
            <w:tcW w:w="6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A58BE6" w14:textId="77777777" w:rsidR="00306C29" w:rsidRPr="00306C29" w:rsidRDefault="00306C29" w:rsidP="00306C29">
            <w:pPr>
              <w:spacing w:after="0" w:line="240" w:lineRule="auto"/>
              <w:rPr>
                <w:rFonts w:eastAsia="Times New Roman"/>
                <w:szCs w:val="24"/>
                <w:lang w:val="en-US"/>
              </w:rPr>
            </w:pPr>
            <w:r w:rsidRPr="00306C29">
              <w:rPr>
                <w:rFonts w:eastAsia="Times New Roman"/>
                <w:color w:val="000000"/>
                <w:szCs w:val="24"/>
                <w:lang w:val="en-US"/>
              </w:rPr>
              <w:t>Подршка избору акредитованих семинара из области компетенција наставника за поучавање и учење и подршку развоју ученика.</w:t>
            </w:r>
          </w:p>
        </w:tc>
        <w:tc>
          <w:tcPr>
            <w:tcW w:w="3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F4F304" w14:textId="77777777" w:rsidR="00306C29" w:rsidRPr="00306C29" w:rsidRDefault="00306C29" w:rsidP="00306C29">
            <w:pPr>
              <w:spacing w:after="0" w:line="240" w:lineRule="auto"/>
              <w:rPr>
                <w:rFonts w:eastAsia="Times New Roman"/>
                <w:szCs w:val="24"/>
                <w:lang w:val="en-US"/>
              </w:rPr>
            </w:pPr>
            <w:r w:rsidRPr="00306C29">
              <w:rPr>
                <w:rFonts w:eastAsia="Times New Roman"/>
                <w:color w:val="000000"/>
                <w:szCs w:val="24"/>
                <w:lang w:val="en-US"/>
              </w:rPr>
              <w:t>- директор</w:t>
            </w:r>
          </w:p>
          <w:p w14:paraId="661B889D" w14:textId="77777777" w:rsidR="00306C29" w:rsidRPr="00306C29" w:rsidRDefault="00306C29" w:rsidP="00306C29">
            <w:pPr>
              <w:spacing w:after="0" w:line="240" w:lineRule="auto"/>
              <w:rPr>
                <w:rFonts w:eastAsia="Times New Roman"/>
                <w:szCs w:val="24"/>
                <w:lang w:val="en-US"/>
              </w:rPr>
            </w:pPr>
            <w:r w:rsidRPr="00306C29">
              <w:rPr>
                <w:rFonts w:eastAsia="Times New Roman"/>
                <w:color w:val="000000"/>
                <w:szCs w:val="24"/>
                <w:lang w:val="en-US"/>
              </w:rPr>
              <w:t>- Педагошки колегијум</w:t>
            </w:r>
          </w:p>
          <w:p w14:paraId="4954D6A9" w14:textId="77777777" w:rsidR="00306C29" w:rsidRDefault="00306C29" w:rsidP="00306C29">
            <w:pPr>
              <w:spacing w:after="0" w:line="240" w:lineRule="auto"/>
              <w:rPr>
                <w:rFonts w:eastAsia="Times New Roman"/>
                <w:color w:val="000000"/>
                <w:szCs w:val="24"/>
                <w:lang w:val="en-US"/>
              </w:rPr>
            </w:pPr>
            <w:r w:rsidRPr="00306C29">
              <w:rPr>
                <w:rFonts w:eastAsia="Times New Roman"/>
                <w:color w:val="000000"/>
                <w:szCs w:val="24"/>
                <w:lang w:val="en-US"/>
              </w:rPr>
              <w:t>- Школски одбор</w:t>
            </w:r>
          </w:p>
          <w:p w14:paraId="56BBF340" w14:textId="77777777" w:rsidR="00EF6E03" w:rsidRPr="00EF6E03" w:rsidRDefault="00EF6E03" w:rsidP="00306C29">
            <w:pPr>
              <w:spacing w:after="0" w:line="240" w:lineRule="auto"/>
              <w:rPr>
                <w:rFonts w:eastAsia="Times New Roman"/>
                <w:szCs w:val="24"/>
              </w:rPr>
            </w:pPr>
            <w:r>
              <w:rPr>
                <w:rFonts w:eastAsia="Times New Roman"/>
                <w:color w:val="000000"/>
                <w:szCs w:val="24"/>
              </w:rPr>
              <w:t>-стручни сарадници</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6FC0A3" w14:textId="77777777" w:rsidR="00306C29" w:rsidRPr="00306C29" w:rsidRDefault="00306C29" w:rsidP="00306C29">
            <w:pPr>
              <w:spacing w:after="0" w:line="240" w:lineRule="auto"/>
              <w:rPr>
                <w:rFonts w:eastAsia="Times New Roman"/>
                <w:szCs w:val="24"/>
                <w:lang w:val="en-US"/>
              </w:rPr>
            </w:pPr>
            <w:r w:rsidRPr="00306C29">
              <w:rPr>
                <w:rFonts w:eastAsia="Times New Roman"/>
                <w:color w:val="000000"/>
                <w:szCs w:val="24"/>
                <w:lang w:val="en-US"/>
              </w:rPr>
              <w:t>- континуирано</w:t>
            </w:r>
          </w:p>
        </w:tc>
      </w:tr>
      <w:tr w:rsidR="00306C29" w:rsidRPr="00306C29" w14:paraId="4F51B252" w14:textId="77777777" w:rsidTr="007B01B2">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F93977" w14:textId="77777777" w:rsidR="00306C29" w:rsidRPr="00306C29" w:rsidRDefault="001A6700" w:rsidP="00306C29">
            <w:pPr>
              <w:spacing w:after="0" w:line="240" w:lineRule="auto"/>
              <w:rPr>
                <w:rFonts w:eastAsia="Times New Roman"/>
                <w:szCs w:val="24"/>
                <w:lang w:val="en-US"/>
              </w:rPr>
            </w:pPr>
            <w:r>
              <w:rPr>
                <w:rFonts w:eastAsia="Times New Roman"/>
                <w:b/>
                <w:bCs/>
                <w:color w:val="000000"/>
                <w:szCs w:val="24"/>
              </w:rPr>
              <w:t>10</w:t>
            </w:r>
            <w:r w:rsidR="00306C29" w:rsidRPr="00306C29">
              <w:rPr>
                <w:rFonts w:eastAsia="Times New Roman"/>
                <w:b/>
                <w:bCs/>
                <w:color w:val="000000"/>
                <w:szCs w:val="24"/>
                <w:lang w:val="en-US"/>
              </w:rPr>
              <w:t>.1.3.</w:t>
            </w:r>
          </w:p>
        </w:tc>
        <w:tc>
          <w:tcPr>
            <w:tcW w:w="6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1E833D" w14:textId="77777777" w:rsidR="00306C29" w:rsidRPr="00306C29" w:rsidRDefault="00306C29" w:rsidP="00306C29">
            <w:pPr>
              <w:spacing w:after="0" w:line="240" w:lineRule="auto"/>
              <w:rPr>
                <w:rFonts w:eastAsia="Times New Roman"/>
                <w:szCs w:val="24"/>
                <w:lang w:val="en-US"/>
              </w:rPr>
            </w:pPr>
            <w:r w:rsidRPr="00306C29">
              <w:rPr>
                <w:rFonts w:eastAsia="Times New Roman"/>
                <w:color w:val="000000"/>
                <w:szCs w:val="24"/>
                <w:lang w:val="en-US"/>
              </w:rPr>
              <w:t>Информисање наставника о савременим захтевима и одговорностима професије (</w:t>
            </w:r>
            <w:r w:rsidR="001B7DAF">
              <w:rPr>
                <w:rFonts w:eastAsia="Times New Roman"/>
                <w:color w:val="000000"/>
                <w:szCs w:val="24"/>
              </w:rPr>
              <w:t>з</w:t>
            </w:r>
            <w:r w:rsidRPr="00306C29">
              <w:rPr>
                <w:rFonts w:eastAsia="Times New Roman"/>
                <w:color w:val="000000"/>
                <w:szCs w:val="24"/>
                <w:lang w:val="en-US"/>
              </w:rPr>
              <w:t>аконски и правилнички документи).</w:t>
            </w:r>
          </w:p>
        </w:tc>
        <w:tc>
          <w:tcPr>
            <w:tcW w:w="3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9DA27D" w14:textId="77777777" w:rsidR="00306C29" w:rsidRPr="00306C29" w:rsidRDefault="00306C29" w:rsidP="00306C29">
            <w:pPr>
              <w:spacing w:after="0" w:line="240" w:lineRule="auto"/>
              <w:rPr>
                <w:rFonts w:eastAsia="Times New Roman"/>
                <w:szCs w:val="24"/>
                <w:lang w:val="en-US"/>
              </w:rPr>
            </w:pPr>
            <w:r w:rsidRPr="00306C29">
              <w:rPr>
                <w:rFonts w:eastAsia="Times New Roman"/>
                <w:color w:val="000000"/>
                <w:szCs w:val="24"/>
                <w:lang w:val="en-US"/>
              </w:rPr>
              <w:t>- директор,</w:t>
            </w:r>
          </w:p>
          <w:p w14:paraId="396F5B78" w14:textId="77777777" w:rsidR="00306C29" w:rsidRDefault="00306C29" w:rsidP="00306C29">
            <w:pPr>
              <w:spacing w:after="0" w:line="240" w:lineRule="auto"/>
              <w:rPr>
                <w:rFonts w:eastAsia="Times New Roman"/>
                <w:color w:val="000000"/>
                <w:szCs w:val="24"/>
                <w:lang w:val="en-US"/>
              </w:rPr>
            </w:pPr>
            <w:r w:rsidRPr="00306C29">
              <w:rPr>
                <w:rFonts w:eastAsia="Times New Roman"/>
                <w:color w:val="000000"/>
                <w:szCs w:val="24"/>
                <w:lang w:val="en-US"/>
              </w:rPr>
              <w:t>- секретар школе</w:t>
            </w:r>
          </w:p>
          <w:p w14:paraId="0014DE11" w14:textId="77777777" w:rsidR="00EF6E03" w:rsidRPr="00EF6E03" w:rsidRDefault="00EF6E03" w:rsidP="00306C29">
            <w:pPr>
              <w:spacing w:after="0" w:line="240" w:lineRule="auto"/>
              <w:rPr>
                <w:rFonts w:eastAsia="Times New Roman"/>
                <w:szCs w:val="24"/>
              </w:rPr>
            </w:pPr>
            <w:r>
              <w:rPr>
                <w:rFonts w:eastAsia="Times New Roman"/>
                <w:color w:val="000000"/>
                <w:szCs w:val="24"/>
              </w:rPr>
              <w:t>-стручни сарадници</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97F2FD" w14:textId="77777777" w:rsidR="00306C29" w:rsidRPr="00306C29" w:rsidRDefault="00306C29" w:rsidP="00306C29">
            <w:pPr>
              <w:spacing w:after="0" w:line="240" w:lineRule="auto"/>
              <w:rPr>
                <w:rFonts w:eastAsia="Times New Roman"/>
                <w:szCs w:val="24"/>
                <w:lang w:val="en-US"/>
              </w:rPr>
            </w:pPr>
            <w:r w:rsidRPr="00306C29">
              <w:rPr>
                <w:rFonts w:eastAsia="Times New Roman"/>
                <w:color w:val="000000"/>
                <w:szCs w:val="24"/>
                <w:lang w:val="en-US"/>
              </w:rPr>
              <w:t>- одмах</w:t>
            </w:r>
          </w:p>
        </w:tc>
      </w:tr>
      <w:tr w:rsidR="00306C29" w:rsidRPr="00306C29" w14:paraId="2C90627D" w14:textId="77777777" w:rsidTr="007B01B2">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32D62C" w14:textId="77777777" w:rsidR="00306C29" w:rsidRPr="00306C29" w:rsidRDefault="001A6700" w:rsidP="00306C29">
            <w:pPr>
              <w:spacing w:after="0" w:line="240" w:lineRule="auto"/>
              <w:rPr>
                <w:rFonts w:eastAsia="Times New Roman"/>
                <w:szCs w:val="24"/>
                <w:lang w:val="en-US"/>
              </w:rPr>
            </w:pPr>
            <w:r>
              <w:rPr>
                <w:rFonts w:eastAsia="Times New Roman"/>
                <w:b/>
                <w:bCs/>
                <w:color w:val="000000"/>
                <w:szCs w:val="24"/>
              </w:rPr>
              <w:t>10</w:t>
            </w:r>
            <w:r w:rsidR="00306C29" w:rsidRPr="00306C29">
              <w:rPr>
                <w:rFonts w:eastAsia="Times New Roman"/>
                <w:b/>
                <w:bCs/>
                <w:color w:val="000000"/>
                <w:szCs w:val="24"/>
                <w:lang w:val="en-US"/>
              </w:rPr>
              <w:t>.1.4.</w:t>
            </w:r>
          </w:p>
        </w:tc>
        <w:tc>
          <w:tcPr>
            <w:tcW w:w="6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4F1C6B" w14:textId="77777777" w:rsidR="00306C29" w:rsidRPr="00306C29" w:rsidRDefault="00306C29" w:rsidP="00306C29">
            <w:pPr>
              <w:spacing w:after="0" w:line="240" w:lineRule="auto"/>
              <w:rPr>
                <w:rFonts w:eastAsia="Times New Roman"/>
                <w:szCs w:val="24"/>
                <w:lang w:val="en-US"/>
              </w:rPr>
            </w:pPr>
            <w:r w:rsidRPr="00306C29">
              <w:rPr>
                <w:rFonts w:eastAsia="Times New Roman"/>
                <w:color w:val="000000"/>
                <w:szCs w:val="24"/>
                <w:lang w:val="en-US"/>
              </w:rPr>
              <w:t>Унапређивање рада стручних органа у области стручног усавршавања и тимског рада.</w:t>
            </w:r>
          </w:p>
        </w:tc>
        <w:tc>
          <w:tcPr>
            <w:tcW w:w="3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0204D3" w14:textId="77777777" w:rsidR="00306C29" w:rsidRPr="00306C29" w:rsidRDefault="00306C29" w:rsidP="00306C29">
            <w:pPr>
              <w:spacing w:after="0" w:line="240" w:lineRule="auto"/>
              <w:rPr>
                <w:rFonts w:eastAsia="Times New Roman"/>
                <w:szCs w:val="24"/>
                <w:lang w:val="en-US"/>
              </w:rPr>
            </w:pPr>
            <w:r w:rsidRPr="00306C29">
              <w:rPr>
                <w:rFonts w:eastAsia="Times New Roman"/>
                <w:color w:val="000000"/>
                <w:szCs w:val="24"/>
                <w:lang w:val="en-US"/>
              </w:rPr>
              <w:t>- директор</w:t>
            </w:r>
          </w:p>
          <w:p w14:paraId="437FBEDC" w14:textId="77777777" w:rsidR="00306C29" w:rsidRPr="00306C29" w:rsidRDefault="00306C29" w:rsidP="00306C29">
            <w:pPr>
              <w:spacing w:after="0" w:line="240" w:lineRule="auto"/>
              <w:rPr>
                <w:rFonts w:eastAsia="Times New Roman"/>
                <w:szCs w:val="24"/>
                <w:lang w:val="en-US"/>
              </w:rPr>
            </w:pPr>
            <w:r w:rsidRPr="00306C29">
              <w:rPr>
                <w:rFonts w:eastAsia="Times New Roman"/>
                <w:color w:val="000000"/>
                <w:szCs w:val="24"/>
                <w:lang w:val="en-US"/>
              </w:rPr>
              <w:t>- помоћници директора</w:t>
            </w:r>
          </w:p>
          <w:p w14:paraId="16C9DE35" w14:textId="77777777" w:rsidR="00306C29" w:rsidRPr="00306C29" w:rsidRDefault="00306C29" w:rsidP="00306C29">
            <w:pPr>
              <w:spacing w:after="0" w:line="240" w:lineRule="auto"/>
              <w:rPr>
                <w:rFonts w:eastAsia="Times New Roman"/>
                <w:szCs w:val="24"/>
                <w:lang w:val="en-US"/>
              </w:rPr>
            </w:pPr>
            <w:r w:rsidRPr="00306C29">
              <w:rPr>
                <w:rFonts w:eastAsia="Times New Roman"/>
                <w:color w:val="000000"/>
                <w:szCs w:val="24"/>
                <w:lang w:val="en-US"/>
              </w:rPr>
              <w:t>- Педагошки колегијум</w:t>
            </w:r>
          </w:p>
          <w:p w14:paraId="595E5A63" w14:textId="77777777" w:rsidR="00306C29" w:rsidRPr="00306C29" w:rsidRDefault="00306C29" w:rsidP="00306C29">
            <w:pPr>
              <w:spacing w:after="0" w:line="240" w:lineRule="auto"/>
              <w:rPr>
                <w:rFonts w:eastAsia="Times New Roman"/>
                <w:szCs w:val="24"/>
                <w:lang w:val="en-US"/>
              </w:rPr>
            </w:pPr>
            <w:r w:rsidRPr="00306C29">
              <w:rPr>
                <w:rFonts w:eastAsia="Times New Roman"/>
                <w:color w:val="000000"/>
                <w:szCs w:val="24"/>
                <w:lang w:val="en-US"/>
              </w:rPr>
              <w:t xml:space="preserve">- </w:t>
            </w:r>
            <w:r w:rsidR="001B7DAF">
              <w:rPr>
                <w:rFonts w:eastAsia="Times New Roman"/>
                <w:color w:val="000000"/>
                <w:szCs w:val="24"/>
              </w:rPr>
              <w:t>с</w:t>
            </w:r>
            <w:r w:rsidRPr="00306C29">
              <w:rPr>
                <w:rFonts w:eastAsia="Times New Roman"/>
                <w:color w:val="000000"/>
                <w:szCs w:val="24"/>
                <w:lang w:val="en-US"/>
              </w:rPr>
              <w:t>тручна већа предмета,</w:t>
            </w:r>
          </w:p>
          <w:p w14:paraId="13BE7E94" w14:textId="77777777" w:rsidR="00306C29" w:rsidRPr="00306C29" w:rsidRDefault="00306C29" w:rsidP="00306C29">
            <w:pPr>
              <w:spacing w:after="0" w:line="240" w:lineRule="auto"/>
              <w:rPr>
                <w:rFonts w:eastAsia="Times New Roman"/>
                <w:szCs w:val="24"/>
                <w:lang w:val="en-US"/>
              </w:rPr>
            </w:pPr>
            <w:r w:rsidRPr="00306C29">
              <w:rPr>
                <w:rFonts w:eastAsia="Times New Roman"/>
                <w:color w:val="000000"/>
                <w:szCs w:val="24"/>
                <w:lang w:val="en-US"/>
              </w:rPr>
              <w:t>- Наставничко веће</w:t>
            </w:r>
          </w:p>
          <w:p w14:paraId="0E0ABBDA" w14:textId="77777777" w:rsidR="00306C29" w:rsidRPr="00306C29" w:rsidRDefault="00306C29" w:rsidP="00306C29">
            <w:pPr>
              <w:spacing w:after="0" w:line="240" w:lineRule="auto"/>
              <w:rPr>
                <w:rFonts w:eastAsia="Times New Roman"/>
                <w:szCs w:val="24"/>
                <w:lang w:val="en-US"/>
              </w:rPr>
            </w:pPr>
            <w:r w:rsidRPr="00306C29">
              <w:rPr>
                <w:rFonts w:eastAsia="Times New Roman"/>
                <w:color w:val="000000"/>
                <w:szCs w:val="24"/>
                <w:lang w:val="en-US"/>
              </w:rPr>
              <w:t>- стручни сарадници</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D543A1" w14:textId="77777777" w:rsidR="00306C29" w:rsidRPr="00306C29" w:rsidRDefault="00306C29" w:rsidP="00306C29">
            <w:pPr>
              <w:spacing w:after="0" w:line="240" w:lineRule="auto"/>
              <w:rPr>
                <w:rFonts w:eastAsia="Times New Roman"/>
                <w:szCs w:val="24"/>
                <w:lang w:val="en-US"/>
              </w:rPr>
            </w:pPr>
            <w:r w:rsidRPr="00306C29">
              <w:rPr>
                <w:rFonts w:eastAsia="Times New Roman"/>
                <w:color w:val="000000"/>
                <w:szCs w:val="24"/>
                <w:lang w:val="en-US"/>
              </w:rPr>
              <w:t>- континуирано</w:t>
            </w:r>
          </w:p>
        </w:tc>
      </w:tr>
      <w:tr w:rsidR="00306C29" w:rsidRPr="00306C29" w14:paraId="0E6EA12E" w14:textId="77777777" w:rsidTr="007B01B2">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1F1793" w14:textId="77777777" w:rsidR="00306C29" w:rsidRPr="00306C29" w:rsidRDefault="001A6700" w:rsidP="00306C29">
            <w:pPr>
              <w:spacing w:after="0" w:line="240" w:lineRule="auto"/>
              <w:rPr>
                <w:rFonts w:eastAsia="Times New Roman"/>
                <w:szCs w:val="24"/>
                <w:lang w:val="en-US"/>
              </w:rPr>
            </w:pPr>
            <w:r>
              <w:rPr>
                <w:rFonts w:eastAsia="Times New Roman"/>
                <w:b/>
                <w:bCs/>
                <w:color w:val="000000"/>
                <w:szCs w:val="24"/>
              </w:rPr>
              <w:t>10</w:t>
            </w:r>
            <w:r w:rsidR="00306C29" w:rsidRPr="00306C29">
              <w:rPr>
                <w:rFonts w:eastAsia="Times New Roman"/>
                <w:b/>
                <w:bCs/>
                <w:color w:val="000000"/>
                <w:szCs w:val="24"/>
                <w:lang w:val="en-US"/>
              </w:rPr>
              <w:t>.1.5.</w:t>
            </w:r>
          </w:p>
        </w:tc>
        <w:tc>
          <w:tcPr>
            <w:tcW w:w="6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D824CA" w14:textId="77777777" w:rsidR="00306C29" w:rsidRPr="00306C29" w:rsidRDefault="00306C29" w:rsidP="00306C29">
            <w:pPr>
              <w:spacing w:after="0" w:line="240" w:lineRule="auto"/>
              <w:rPr>
                <w:rFonts w:eastAsia="Times New Roman"/>
                <w:szCs w:val="24"/>
                <w:lang w:val="en-US"/>
              </w:rPr>
            </w:pPr>
            <w:r w:rsidRPr="00306C29">
              <w:rPr>
                <w:rFonts w:eastAsia="Times New Roman"/>
                <w:color w:val="000000"/>
                <w:szCs w:val="24"/>
                <w:lang w:val="en-US"/>
              </w:rPr>
              <w:t>Усаглашавање плана стручног усавршавања школе са Правилником о компетенцијама наставника, потребама ученика и школе.</w:t>
            </w:r>
          </w:p>
        </w:tc>
        <w:tc>
          <w:tcPr>
            <w:tcW w:w="3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0830AC" w14:textId="77777777" w:rsidR="00306C29" w:rsidRPr="00306C29" w:rsidRDefault="00306C29" w:rsidP="00306C29">
            <w:pPr>
              <w:spacing w:after="0" w:line="240" w:lineRule="auto"/>
              <w:rPr>
                <w:rFonts w:eastAsia="Times New Roman"/>
                <w:szCs w:val="24"/>
                <w:lang w:val="en-US"/>
              </w:rPr>
            </w:pPr>
            <w:r w:rsidRPr="00306C29">
              <w:rPr>
                <w:rFonts w:eastAsia="Times New Roman"/>
                <w:color w:val="000000"/>
                <w:szCs w:val="24"/>
                <w:lang w:val="en-US"/>
              </w:rPr>
              <w:t>- директор</w:t>
            </w:r>
          </w:p>
          <w:p w14:paraId="354027C7" w14:textId="77777777" w:rsidR="00306C29" w:rsidRPr="00306C29" w:rsidRDefault="00306C29" w:rsidP="00306C29">
            <w:pPr>
              <w:spacing w:after="0" w:line="240" w:lineRule="auto"/>
              <w:rPr>
                <w:rFonts w:eastAsia="Times New Roman"/>
                <w:szCs w:val="24"/>
                <w:lang w:val="en-US"/>
              </w:rPr>
            </w:pPr>
            <w:r w:rsidRPr="00306C29">
              <w:rPr>
                <w:rFonts w:eastAsia="Times New Roman"/>
                <w:color w:val="000000"/>
                <w:szCs w:val="24"/>
                <w:lang w:val="en-US"/>
              </w:rPr>
              <w:t>- помоћници директора</w:t>
            </w:r>
          </w:p>
          <w:p w14:paraId="7942C958" w14:textId="77777777" w:rsidR="00306C29" w:rsidRPr="00306C29" w:rsidRDefault="00306C29" w:rsidP="00306C29">
            <w:pPr>
              <w:spacing w:after="0" w:line="240" w:lineRule="auto"/>
              <w:rPr>
                <w:rFonts w:eastAsia="Times New Roman"/>
                <w:szCs w:val="24"/>
                <w:lang w:val="en-US"/>
              </w:rPr>
            </w:pPr>
            <w:r w:rsidRPr="00306C29">
              <w:rPr>
                <w:rFonts w:eastAsia="Times New Roman"/>
                <w:color w:val="000000"/>
                <w:szCs w:val="24"/>
                <w:lang w:val="en-US"/>
              </w:rPr>
              <w:t>- Педагошки колегијум</w:t>
            </w:r>
          </w:p>
          <w:p w14:paraId="12331CD3" w14:textId="77777777" w:rsidR="00306C29" w:rsidRPr="00306C29" w:rsidRDefault="00306C29" w:rsidP="00306C29">
            <w:pPr>
              <w:spacing w:after="0" w:line="240" w:lineRule="auto"/>
              <w:rPr>
                <w:rFonts w:eastAsia="Times New Roman"/>
                <w:szCs w:val="24"/>
                <w:lang w:val="en-US"/>
              </w:rPr>
            </w:pPr>
            <w:r w:rsidRPr="00306C29">
              <w:rPr>
                <w:rFonts w:eastAsia="Times New Roman"/>
                <w:color w:val="000000"/>
                <w:szCs w:val="24"/>
                <w:lang w:val="en-US"/>
              </w:rPr>
              <w:t xml:space="preserve">- </w:t>
            </w:r>
            <w:r w:rsidR="00B07C22">
              <w:rPr>
                <w:rFonts w:eastAsia="Times New Roman"/>
                <w:color w:val="000000"/>
                <w:szCs w:val="24"/>
              </w:rPr>
              <w:t>с</w:t>
            </w:r>
            <w:r w:rsidRPr="00306C29">
              <w:rPr>
                <w:rFonts w:eastAsia="Times New Roman"/>
                <w:color w:val="000000"/>
                <w:szCs w:val="24"/>
                <w:lang w:val="en-US"/>
              </w:rPr>
              <w:t>тручна већа предмета,</w:t>
            </w:r>
          </w:p>
          <w:p w14:paraId="4DE574D6" w14:textId="77777777" w:rsidR="00306C29" w:rsidRPr="00306C29" w:rsidRDefault="00306C29" w:rsidP="00306C29">
            <w:pPr>
              <w:spacing w:after="0" w:line="240" w:lineRule="auto"/>
              <w:rPr>
                <w:rFonts w:eastAsia="Times New Roman"/>
                <w:szCs w:val="24"/>
                <w:lang w:val="en-US"/>
              </w:rPr>
            </w:pPr>
            <w:r w:rsidRPr="00306C29">
              <w:rPr>
                <w:rFonts w:eastAsia="Times New Roman"/>
                <w:color w:val="000000"/>
                <w:szCs w:val="24"/>
                <w:lang w:val="en-US"/>
              </w:rPr>
              <w:t>- Наставничко веће</w:t>
            </w:r>
          </w:p>
          <w:p w14:paraId="76C019B2" w14:textId="77777777" w:rsidR="00306C29" w:rsidRPr="00306C29" w:rsidRDefault="00306C29" w:rsidP="00306C29">
            <w:pPr>
              <w:spacing w:after="0" w:line="240" w:lineRule="auto"/>
              <w:rPr>
                <w:rFonts w:eastAsia="Times New Roman"/>
                <w:szCs w:val="24"/>
                <w:lang w:val="en-US"/>
              </w:rPr>
            </w:pPr>
            <w:r w:rsidRPr="00306C29">
              <w:rPr>
                <w:rFonts w:eastAsia="Times New Roman"/>
                <w:color w:val="000000"/>
                <w:szCs w:val="24"/>
                <w:lang w:val="en-US"/>
              </w:rPr>
              <w:t>- стручни сарадници</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A6A758" w14:textId="77777777" w:rsidR="00306C29" w:rsidRPr="00306C29" w:rsidRDefault="00306C29" w:rsidP="00306C29">
            <w:pPr>
              <w:spacing w:after="0" w:line="240" w:lineRule="auto"/>
              <w:rPr>
                <w:rFonts w:eastAsia="Times New Roman"/>
                <w:szCs w:val="24"/>
                <w:lang w:val="en-US"/>
              </w:rPr>
            </w:pPr>
            <w:r w:rsidRPr="00306C29">
              <w:rPr>
                <w:rFonts w:eastAsia="Times New Roman"/>
                <w:color w:val="000000"/>
                <w:szCs w:val="24"/>
                <w:lang w:val="en-US"/>
              </w:rPr>
              <w:t>- одмах</w:t>
            </w:r>
          </w:p>
        </w:tc>
      </w:tr>
      <w:tr w:rsidR="00306C29" w:rsidRPr="00306C29" w14:paraId="51269E60" w14:textId="77777777" w:rsidTr="007B01B2">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2A1CC1" w14:textId="77777777" w:rsidR="00306C29" w:rsidRDefault="001A6700" w:rsidP="00306C29">
            <w:pPr>
              <w:spacing w:after="0" w:line="240" w:lineRule="auto"/>
              <w:rPr>
                <w:rFonts w:eastAsia="Times New Roman"/>
                <w:b/>
                <w:bCs/>
                <w:color w:val="000000"/>
                <w:szCs w:val="24"/>
              </w:rPr>
            </w:pPr>
            <w:r>
              <w:rPr>
                <w:rFonts w:eastAsia="Times New Roman"/>
                <w:b/>
                <w:bCs/>
                <w:color w:val="000000"/>
                <w:szCs w:val="24"/>
              </w:rPr>
              <w:t>10</w:t>
            </w:r>
            <w:r w:rsidR="00306C29" w:rsidRPr="00306C29">
              <w:rPr>
                <w:rFonts w:eastAsia="Times New Roman"/>
                <w:b/>
                <w:bCs/>
                <w:color w:val="000000"/>
                <w:szCs w:val="24"/>
                <w:lang w:val="en-US"/>
              </w:rPr>
              <w:t>.1.6.</w:t>
            </w:r>
          </w:p>
          <w:p w14:paraId="7B9DF70B" w14:textId="77777777" w:rsidR="00E71FED" w:rsidRDefault="00E71FED" w:rsidP="00E71FED">
            <w:pPr>
              <w:rPr>
                <w:rFonts w:eastAsia="Times New Roman"/>
                <w:b/>
                <w:bCs/>
                <w:color w:val="000000"/>
                <w:szCs w:val="24"/>
              </w:rPr>
            </w:pPr>
          </w:p>
          <w:p w14:paraId="761B6684" w14:textId="77777777" w:rsidR="00E71FED" w:rsidRPr="00E71FED" w:rsidRDefault="00E71FED" w:rsidP="00E71FED">
            <w:pPr>
              <w:rPr>
                <w:rFonts w:eastAsia="Times New Roman"/>
                <w:szCs w:val="24"/>
                <w:lang w:val="en-US"/>
              </w:rPr>
            </w:pPr>
          </w:p>
        </w:tc>
        <w:tc>
          <w:tcPr>
            <w:tcW w:w="6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38CA2B" w14:textId="77777777" w:rsidR="00306C29" w:rsidRPr="00306C29" w:rsidRDefault="00306C29" w:rsidP="00306C29">
            <w:pPr>
              <w:spacing w:after="0" w:line="240" w:lineRule="auto"/>
              <w:rPr>
                <w:rFonts w:eastAsia="Times New Roman"/>
                <w:szCs w:val="24"/>
                <w:lang w:val="en-US"/>
              </w:rPr>
            </w:pPr>
            <w:r w:rsidRPr="00306C29">
              <w:rPr>
                <w:rFonts w:eastAsia="Times New Roman"/>
                <w:color w:val="000000"/>
                <w:szCs w:val="24"/>
                <w:lang w:val="en-US"/>
              </w:rPr>
              <w:lastRenderedPageBreak/>
              <w:t xml:space="preserve">Унапређивање хоризонталнe сарадњe и стручно </w:t>
            </w:r>
            <w:r w:rsidRPr="00306C29">
              <w:rPr>
                <w:rFonts w:eastAsia="Times New Roman"/>
                <w:color w:val="000000"/>
                <w:szCs w:val="24"/>
                <w:lang w:val="en-US"/>
              </w:rPr>
              <w:lastRenderedPageBreak/>
              <w:t>усавршавање унутар школе.</w:t>
            </w:r>
          </w:p>
        </w:tc>
        <w:tc>
          <w:tcPr>
            <w:tcW w:w="3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B0A2F8" w14:textId="77777777" w:rsidR="00306C29" w:rsidRPr="00306C29" w:rsidRDefault="00306C29" w:rsidP="00306C29">
            <w:pPr>
              <w:spacing w:after="0" w:line="240" w:lineRule="auto"/>
              <w:rPr>
                <w:rFonts w:eastAsia="Times New Roman"/>
                <w:szCs w:val="24"/>
                <w:lang w:val="en-US"/>
              </w:rPr>
            </w:pPr>
            <w:r w:rsidRPr="00306C29">
              <w:rPr>
                <w:rFonts w:eastAsia="Times New Roman"/>
                <w:color w:val="000000"/>
                <w:szCs w:val="24"/>
                <w:lang w:val="en-US"/>
              </w:rPr>
              <w:lastRenderedPageBreak/>
              <w:t>- Педагошки колегијум,</w:t>
            </w:r>
          </w:p>
          <w:p w14:paraId="5068EBA5" w14:textId="77777777" w:rsidR="00306C29" w:rsidRDefault="00306C29" w:rsidP="00306C29">
            <w:pPr>
              <w:spacing w:after="0" w:line="240" w:lineRule="auto"/>
              <w:rPr>
                <w:rFonts w:eastAsia="Times New Roman"/>
                <w:color w:val="000000"/>
                <w:szCs w:val="24"/>
                <w:lang w:val="en-US"/>
              </w:rPr>
            </w:pPr>
            <w:r w:rsidRPr="00306C29">
              <w:rPr>
                <w:rFonts w:eastAsia="Times New Roman"/>
                <w:color w:val="000000"/>
                <w:szCs w:val="24"/>
                <w:lang w:val="en-US"/>
              </w:rPr>
              <w:lastRenderedPageBreak/>
              <w:t xml:space="preserve">- </w:t>
            </w:r>
            <w:r w:rsidR="00B07C22">
              <w:rPr>
                <w:rFonts w:eastAsia="Times New Roman"/>
                <w:color w:val="000000"/>
                <w:szCs w:val="24"/>
              </w:rPr>
              <w:t>с</w:t>
            </w:r>
            <w:r w:rsidRPr="00306C29">
              <w:rPr>
                <w:rFonts w:eastAsia="Times New Roman"/>
                <w:color w:val="000000"/>
                <w:szCs w:val="24"/>
                <w:lang w:val="en-US"/>
              </w:rPr>
              <w:t>тручна већа предмета</w:t>
            </w:r>
          </w:p>
          <w:p w14:paraId="6424F3D4" w14:textId="77777777" w:rsidR="00292620" w:rsidRPr="00292620" w:rsidRDefault="00292620" w:rsidP="00306C29">
            <w:pPr>
              <w:spacing w:after="0" w:line="240" w:lineRule="auto"/>
              <w:rPr>
                <w:rFonts w:eastAsia="Times New Roman"/>
                <w:szCs w:val="24"/>
              </w:rPr>
            </w:pPr>
            <w:r>
              <w:rPr>
                <w:rFonts w:eastAsia="Times New Roman"/>
                <w:color w:val="000000"/>
                <w:szCs w:val="24"/>
              </w:rPr>
              <w:t>- стручни сарадници</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AAF284" w14:textId="77777777" w:rsidR="00306C29" w:rsidRPr="00306C29" w:rsidRDefault="00306C29" w:rsidP="00306C29">
            <w:pPr>
              <w:spacing w:after="0" w:line="240" w:lineRule="auto"/>
              <w:rPr>
                <w:rFonts w:eastAsia="Times New Roman"/>
                <w:szCs w:val="24"/>
                <w:lang w:val="en-US"/>
              </w:rPr>
            </w:pPr>
            <w:r w:rsidRPr="00306C29">
              <w:rPr>
                <w:rFonts w:eastAsia="Times New Roman"/>
                <w:color w:val="000000"/>
                <w:szCs w:val="24"/>
                <w:lang w:val="en-US"/>
              </w:rPr>
              <w:lastRenderedPageBreak/>
              <w:t>- континуирано</w:t>
            </w:r>
          </w:p>
        </w:tc>
      </w:tr>
      <w:tr w:rsidR="00306C29" w:rsidRPr="00306C29" w14:paraId="02018F25" w14:textId="77777777" w:rsidTr="007B01B2">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969C6B" w14:textId="77777777" w:rsidR="00306C29" w:rsidRPr="00306C29" w:rsidRDefault="001A6700" w:rsidP="00306C29">
            <w:pPr>
              <w:spacing w:after="0" w:line="240" w:lineRule="auto"/>
              <w:rPr>
                <w:rFonts w:eastAsia="Times New Roman"/>
                <w:szCs w:val="24"/>
                <w:lang w:val="en-US"/>
              </w:rPr>
            </w:pPr>
            <w:r>
              <w:rPr>
                <w:rFonts w:eastAsia="Times New Roman"/>
                <w:b/>
                <w:bCs/>
                <w:color w:val="000000"/>
                <w:szCs w:val="24"/>
              </w:rPr>
              <w:t>10</w:t>
            </w:r>
            <w:r w:rsidR="00306C29" w:rsidRPr="00306C29">
              <w:rPr>
                <w:rFonts w:eastAsia="Times New Roman"/>
                <w:b/>
                <w:bCs/>
                <w:color w:val="000000"/>
                <w:szCs w:val="24"/>
                <w:lang w:val="en-US"/>
              </w:rPr>
              <w:t>.1.7.</w:t>
            </w:r>
          </w:p>
        </w:tc>
        <w:tc>
          <w:tcPr>
            <w:tcW w:w="6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FBA305" w14:textId="77777777" w:rsidR="00306C29" w:rsidRPr="00306C29" w:rsidRDefault="00306C29" w:rsidP="00306C29">
            <w:pPr>
              <w:spacing w:after="0" w:line="240" w:lineRule="auto"/>
              <w:rPr>
                <w:rFonts w:eastAsia="Times New Roman"/>
                <w:szCs w:val="24"/>
                <w:lang w:val="en-US"/>
              </w:rPr>
            </w:pPr>
            <w:r w:rsidRPr="00306C29">
              <w:rPr>
                <w:rFonts w:eastAsia="Times New Roman"/>
                <w:color w:val="000000"/>
                <w:szCs w:val="24"/>
                <w:lang w:val="en-US"/>
              </w:rPr>
              <w:t xml:space="preserve">Реализација угледних часова и презентације успешних наставних поступака (према стандардима из области </w:t>
            </w:r>
            <w:r w:rsidRPr="00306C29">
              <w:rPr>
                <w:rFonts w:eastAsia="Times New Roman"/>
                <w:i/>
                <w:iCs/>
                <w:color w:val="000000"/>
                <w:szCs w:val="24"/>
                <w:lang w:val="en-US"/>
              </w:rPr>
              <w:t>Настава и учење</w:t>
            </w:r>
            <w:r w:rsidRPr="00306C29">
              <w:rPr>
                <w:rFonts w:eastAsia="Times New Roman"/>
                <w:color w:val="000000"/>
                <w:szCs w:val="24"/>
                <w:lang w:val="en-US"/>
              </w:rPr>
              <w:t>).</w:t>
            </w:r>
          </w:p>
        </w:tc>
        <w:tc>
          <w:tcPr>
            <w:tcW w:w="3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A9AABD" w14:textId="77777777" w:rsidR="00306C29" w:rsidRPr="00306C29" w:rsidRDefault="00306C29" w:rsidP="00306C29">
            <w:pPr>
              <w:spacing w:after="0" w:line="240" w:lineRule="auto"/>
              <w:rPr>
                <w:rFonts w:eastAsia="Times New Roman"/>
                <w:szCs w:val="24"/>
                <w:lang w:val="en-US"/>
              </w:rPr>
            </w:pPr>
            <w:r w:rsidRPr="00306C29">
              <w:rPr>
                <w:rFonts w:eastAsia="Times New Roman"/>
                <w:color w:val="000000"/>
                <w:szCs w:val="24"/>
                <w:lang w:val="en-US"/>
              </w:rPr>
              <w:t>- наставници са високим самопроценама у самовредновању рада школе;</w:t>
            </w:r>
          </w:p>
          <w:p w14:paraId="39081025" w14:textId="77777777" w:rsidR="00306C29" w:rsidRDefault="00306C29" w:rsidP="00306C29">
            <w:pPr>
              <w:spacing w:after="0" w:line="240" w:lineRule="auto"/>
              <w:rPr>
                <w:rFonts w:eastAsia="Times New Roman"/>
                <w:color w:val="000000"/>
                <w:szCs w:val="24"/>
                <w:lang w:val="en-US"/>
              </w:rPr>
            </w:pPr>
            <w:r w:rsidRPr="00306C29">
              <w:rPr>
                <w:rFonts w:eastAsia="Times New Roman"/>
                <w:color w:val="000000"/>
                <w:szCs w:val="24"/>
                <w:lang w:val="en-US"/>
              </w:rPr>
              <w:t>- наставници које су ученици високо проценили у самовредновању рада школе;</w:t>
            </w:r>
          </w:p>
          <w:p w14:paraId="05601C1C" w14:textId="77777777" w:rsidR="000D752D" w:rsidRPr="000D752D" w:rsidRDefault="000D752D" w:rsidP="00306C29">
            <w:pPr>
              <w:spacing w:after="0" w:line="240" w:lineRule="auto"/>
              <w:rPr>
                <w:rFonts w:eastAsia="Times New Roman"/>
                <w:szCs w:val="24"/>
              </w:rPr>
            </w:pPr>
            <w:r>
              <w:rPr>
                <w:rFonts w:eastAsia="Times New Roman"/>
                <w:szCs w:val="24"/>
              </w:rPr>
              <w:t>-стручни сарадници</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230848" w14:textId="77777777" w:rsidR="00306C29" w:rsidRPr="00306C29" w:rsidRDefault="00306C29" w:rsidP="00306C29">
            <w:pPr>
              <w:spacing w:after="0" w:line="240" w:lineRule="auto"/>
              <w:rPr>
                <w:rFonts w:eastAsia="Times New Roman"/>
                <w:szCs w:val="24"/>
                <w:lang w:val="en-US"/>
              </w:rPr>
            </w:pPr>
            <w:r w:rsidRPr="00306C29">
              <w:rPr>
                <w:rFonts w:eastAsia="Times New Roman"/>
                <w:b/>
                <w:bCs/>
                <w:color w:val="000000"/>
                <w:szCs w:val="24"/>
                <w:lang w:val="en-US"/>
              </w:rPr>
              <w:t xml:space="preserve">- </w:t>
            </w:r>
            <w:r w:rsidRPr="00306C29">
              <w:rPr>
                <w:rFonts w:eastAsia="Times New Roman"/>
                <w:color w:val="000000"/>
                <w:szCs w:val="24"/>
                <w:lang w:val="en-US"/>
              </w:rPr>
              <w:t>према Плану стручног усавршавања</w:t>
            </w:r>
          </w:p>
        </w:tc>
      </w:tr>
      <w:tr w:rsidR="00306C29" w:rsidRPr="00306C29" w14:paraId="5DA9E794" w14:textId="77777777" w:rsidTr="007B01B2">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DD41E1" w14:textId="77777777" w:rsidR="00306C29" w:rsidRPr="00306C29" w:rsidRDefault="001A6700" w:rsidP="00306C29">
            <w:pPr>
              <w:spacing w:after="0" w:line="240" w:lineRule="auto"/>
              <w:rPr>
                <w:rFonts w:eastAsia="Times New Roman"/>
                <w:szCs w:val="24"/>
                <w:lang w:val="en-US"/>
              </w:rPr>
            </w:pPr>
            <w:r>
              <w:rPr>
                <w:rFonts w:eastAsia="Times New Roman"/>
                <w:b/>
                <w:bCs/>
                <w:color w:val="000000"/>
                <w:szCs w:val="24"/>
              </w:rPr>
              <w:t>10</w:t>
            </w:r>
            <w:r w:rsidR="00306C29" w:rsidRPr="00306C29">
              <w:rPr>
                <w:rFonts w:eastAsia="Times New Roman"/>
                <w:b/>
                <w:bCs/>
                <w:color w:val="000000"/>
                <w:szCs w:val="24"/>
                <w:lang w:val="en-US"/>
              </w:rPr>
              <w:t>.1.8.</w:t>
            </w:r>
          </w:p>
        </w:tc>
        <w:tc>
          <w:tcPr>
            <w:tcW w:w="6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351A80" w14:textId="77777777" w:rsidR="00306C29" w:rsidRPr="00306C29" w:rsidRDefault="00306C29" w:rsidP="00306C29">
            <w:pPr>
              <w:spacing w:after="0" w:line="240" w:lineRule="auto"/>
              <w:rPr>
                <w:rFonts w:eastAsia="Times New Roman"/>
                <w:szCs w:val="24"/>
                <w:lang w:val="en-US"/>
              </w:rPr>
            </w:pPr>
            <w:r w:rsidRPr="00306C29">
              <w:rPr>
                <w:rFonts w:eastAsia="Times New Roman"/>
                <w:color w:val="000000"/>
                <w:szCs w:val="24"/>
                <w:lang w:val="en-US"/>
              </w:rPr>
              <w:t>Подршка обукама наставника за нове наставне технологије, електронску писменост и стране језике.</w:t>
            </w:r>
          </w:p>
        </w:tc>
        <w:tc>
          <w:tcPr>
            <w:tcW w:w="3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466F19" w14:textId="77777777" w:rsidR="00306C29" w:rsidRPr="00306C29" w:rsidRDefault="00306C29" w:rsidP="00306C29">
            <w:pPr>
              <w:spacing w:after="0" w:line="240" w:lineRule="auto"/>
              <w:rPr>
                <w:rFonts w:eastAsia="Times New Roman"/>
                <w:szCs w:val="24"/>
                <w:lang w:val="en-US"/>
              </w:rPr>
            </w:pPr>
            <w:r w:rsidRPr="00306C29">
              <w:rPr>
                <w:rFonts w:eastAsia="Times New Roman"/>
                <w:color w:val="000000"/>
                <w:szCs w:val="24"/>
                <w:lang w:val="en-US"/>
              </w:rPr>
              <w:t>- директор</w:t>
            </w:r>
          </w:p>
          <w:p w14:paraId="642100AD" w14:textId="77777777" w:rsidR="00306C29" w:rsidRPr="00306C29" w:rsidRDefault="00306C29" w:rsidP="00306C29">
            <w:pPr>
              <w:spacing w:after="0" w:line="240" w:lineRule="auto"/>
              <w:rPr>
                <w:rFonts w:eastAsia="Times New Roman"/>
                <w:szCs w:val="24"/>
                <w:lang w:val="en-US"/>
              </w:rPr>
            </w:pPr>
            <w:r w:rsidRPr="00306C29">
              <w:rPr>
                <w:rFonts w:eastAsia="Times New Roman"/>
                <w:color w:val="000000"/>
                <w:szCs w:val="24"/>
                <w:lang w:val="en-US"/>
              </w:rPr>
              <w:t>- Педагошки колегијум,</w:t>
            </w:r>
          </w:p>
          <w:p w14:paraId="6123CA95" w14:textId="77777777" w:rsidR="00306C29" w:rsidRDefault="00306C29" w:rsidP="00306C29">
            <w:pPr>
              <w:spacing w:after="0" w:line="240" w:lineRule="auto"/>
              <w:rPr>
                <w:rFonts w:eastAsia="Times New Roman"/>
                <w:color w:val="000000"/>
                <w:szCs w:val="24"/>
                <w:lang w:val="en-US"/>
              </w:rPr>
            </w:pPr>
            <w:r w:rsidRPr="00306C29">
              <w:rPr>
                <w:rFonts w:eastAsia="Times New Roman"/>
                <w:color w:val="000000"/>
                <w:szCs w:val="24"/>
                <w:lang w:val="en-US"/>
              </w:rPr>
              <w:t>- локална заједница</w:t>
            </w:r>
          </w:p>
          <w:p w14:paraId="351F98E3" w14:textId="77777777" w:rsidR="000D752D" w:rsidRPr="000D752D" w:rsidRDefault="000D752D" w:rsidP="00306C29">
            <w:pPr>
              <w:spacing w:after="0" w:line="240" w:lineRule="auto"/>
              <w:rPr>
                <w:rFonts w:eastAsia="Times New Roman"/>
                <w:szCs w:val="24"/>
              </w:rPr>
            </w:pPr>
            <w:r>
              <w:rPr>
                <w:rFonts w:eastAsia="Times New Roman"/>
                <w:szCs w:val="24"/>
              </w:rPr>
              <w:t>- стручни сарадници</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8FF61" w14:textId="77777777" w:rsidR="00306C29" w:rsidRPr="00306C29" w:rsidRDefault="00306C29" w:rsidP="00306C29">
            <w:pPr>
              <w:spacing w:after="0" w:line="240" w:lineRule="auto"/>
              <w:rPr>
                <w:rFonts w:eastAsia="Times New Roman"/>
                <w:szCs w:val="24"/>
                <w:lang w:val="en-US"/>
              </w:rPr>
            </w:pPr>
            <w:r w:rsidRPr="00306C29">
              <w:rPr>
                <w:rFonts w:eastAsia="Times New Roman"/>
                <w:color w:val="000000"/>
                <w:szCs w:val="24"/>
                <w:lang w:val="en-US"/>
              </w:rPr>
              <w:t>- континуирано</w:t>
            </w:r>
          </w:p>
        </w:tc>
      </w:tr>
      <w:tr w:rsidR="00306C29" w:rsidRPr="00306C29" w14:paraId="6436D9A1" w14:textId="77777777" w:rsidTr="007B01B2">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261392" w14:textId="77777777" w:rsidR="00306C29" w:rsidRPr="00306C29" w:rsidRDefault="001A6700" w:rsidP="00306C29">
            <w:pPr>
              <w:spacing w:after="0" w:line="240" w:lineRule="auto"/>
              <w:rPr>
                <w:rFonts w:eastAsia="Times New Roman"/>
                <w:szCs w:val="24"/>
                <w:lang w:val="en-US"/>
              </w:rPr>
            </w:pPr>
            <w:r>
              <w:rPr>
                <w:rFonts w:eastAsia="Times New Roman"/>
                <w:b/>
                <w:bCs/>
                <w:color w:val="000000"/>
                <w:szCs w:val="24"/>
              </w:rPr>
              <w:t>10</w:t>
            </w:r>
            <w:r w:rsidR="00306C29" w:rsidRPr="00306C29">
              <w:rPr>
                <w:rFonts w:eastAsia="Times New Roman"/>
                <w:b/>
                <w:bCs/>
                <w:color w:val="000000"/>
                <w:szCs w:val="24"/>
                <w:lang w:val="en-US"/>
              </w:rPr>
              <w:t>.1.9</w:t>
            </w:r>
          </w:p>
        </w:tc>
        <w:tc>
          <w:tcPr>
            <w:tcW w:w="6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C9BD15" w14:textId="77777777" w:rsidR="00306C29" w:rsidRPr="00306C29" w:rsidRDefault="00306C29" w:rsidP="00306C29">
            <w:pPr>
              <w:spacing w:after="0" w:line="240" w:lineRule="auto"/>
              <w:rPr>
                <w:rFonts w:eastAsia="Times New Roman"/>
                <w:szCs w:val="24"/>
                <w:lang w:val="en-US"/>
              </w:rPr>
            </w:pPr>
            <w:r w:rsidRPr="00306C29">
              <w:rPr>
                <w:rFonts w:eastAsia="Times New Roman"/>
                <w:color w:val="000000"/>
                <w:szCs w:val="24"/>
                <w:lang w:val="en-US"/>
              </w:rPr>
              <w:t>Прибављање неопходне литературе и материјала.</w:t>
            </w:r>
          </w:p>
        </w:tc>
        <w:tc>
          <w:tcPr>
            <w:tcW w:w="3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677777" w14:textId="77777777" w:rsidR="00306C29" w:rsidRPr="00306C29" w:rsidRDefault="00306C29" w:rsidP="00306C29">
            <w:pPr>
              <w:spacing w:after="0" w:line="240" w:lineRule="auto"/>
              <w:rPr>
                <w:rFonts w:eastAsia="Times New Roman"/>
                <w:szCs w:val="24"/>
                <w:lang w:val="en-US"/>
              </w:rPr>
            </w:pPr>
            <w:r w:rsidRPr="00306C29">
              <w:rPr>
                <w:rFonts w:eastAsia="Times New Roman"/>
                <w:color w:val="000000"/>
                <w:szCs w:val="24"/>
                <w:lang w:val="en-US"/>
              </w:rPr>
              <w:t>- директор;</w:t>
            </w:r>
          </w:p>
          <w:p w14:paraId="235EE9D9" w14:textId="77777777" w:rsidR="00306C29" w:rsidRPr="00306C29" w:rsidRDefault="00306C29" w:rsidP="00306C29">
            <w:pPr>
              <w:spacing w:after="0" w:line="240" w:lineRule="auto"/>
              <w:rPr>
                <w:rFonts w:eastAsia="Times New Roman"/>
                <w:szCs w:val="24"/>
                <w:lang w:val="en-US"/>
              </w:rPr>
            </w:pPr>
            <w:r w:rsidRPr="00306C29">
              <w:rPr>
                <w:rFonts w:eastAsia="Times New Roman"/>
                <w:color w:val="000000"/>
                <w:szCs w:val="24"/>
                <w:lang w:val="en-US"/>
              </w:rPr>
              <w:t>- Школски одбор;</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3DFD9B" w14:textId="77777777" w:rsidR="00306C29" w:rsidRPr="00306C29" w:rsidRDefault="00306C29" w:rsidP="00306C29">
            <w:pPr>
              <w:spacing w:after="0" w:line="240" w:lineRule="auto"/>
              <w:rPr>
                <w:rFonts w:eastAsia="Times New Roman"/>
                <w:szCs w:val="24"/>
                <w:lang w:val="en-US"/>
              </w:rPr>
            </w:pPr>
            <w:r w:rsidRPr="00306C29">
              <w:rPr>
                <w:rFonts w:eastAsia="Times New Roman"/>
                <w:color w:val="000000"/>
                <w:szCs w:val="24"/>
                <w:lang w:val="en-US"/>
              </w:rPr>
              <w:t>- континуирано</w:t>
            </w:r>
          </w:p>
        </w:tc>
      </w:tr>
    </w:tbl>
    <w:p w14:paraId="2747E9C7" w14:textId="77777777" w:rsidR="00AC5CEA" w:rsidRDefault="00AC5CEA" w:rsidP="00DC7010">
      <w:pPr>
        <w:autoSpaceDE w:val="0"/>
        <w:autoSpaceDN w:val="0"/>
        <w:adjustRightInd w:val="0"/>
        <w:spacing w:after="0" w:line="300" w:lineRule="auto"/>
        <w:jc w:val="both"/>
        <w:rPr>
          <w:rFonts w:eastAsiaTheme="minorHAnsi"/>
          <w:color w:val="000000"/>
          <w:szCs w:val="24"/>
          <w:lang w:val="en-US"/>
        </w:rPr>
      </w:pPr>
    </w:p>
    <w:p w14:paraId="0CE04D8A" w14:textId="77777777" w:rsidR="00224385" w:rsidRPr="00224385" w:rsidRDefault="001A6700" w:rsidP="00875D50">
      <w:pPr>
        <w:pStyle w:val="Heading2"/>
        <w:jc w:val="both"/>
      </w:pPr>
      <w:bookmarkStart w:id="25" w:name="_Toc106619087"/>
      <w:r>
        <w:t>10</w:t>
      </w:r>
      <w:r w:rsidR="00224385" w:rsidRPr="00224385">
        <w:t>.2. Развојни задатак: Унапређење планирања и припреме наставног рада</w:t>
      </w:r>
      <w:bookmarkEnd w:id="25"/>
    </w:p>
    <w:p w14:paraId="140B5D3C" w14:textId="77777777" w:rsidR="00224385" w:rsidRDefault="00224385" w:rsidP="00875D50">
      <w:pPr>
        <w:pStyle w:val="NormalWeb"/>
        <w:spacing w:before="0" w:beforeAutospacing="0" w:after="0" w:afterAutospacing="0" w:line="300" w:lineRule="auto"/>
        <w:jc w:val="both"/>
      </w:pPr>
      <w:r>
        <w:rPr>
          <w:color w:val="000000"/>
        </w:rPr>
        <w:t>Утврђивање потреба ученика и планирање и припремање наставног и ваннаставног рада у складу са потреба и захтевима стандарда постигнућа и међупредметним компетенцијама.</w:t>
      </w:r>
    </w:p>
    <w:p w14:paraId="13047FD2" w14:textId="77777777" w:rsidR="00977C38" w:rsidRPr="00D015D5" w:rsidRDefault="00977C38" w:rsidP="00DC7010">
      <w:pPr>
        <w:autoSpaceDE w:val="0"/>
        <w:autoSpaceDN w:val="0"/>
        <w:adjustRightInd w:val="0"/>
        <w:spacing w:after="0" w:line="300" w:lineRule="auto"/>
        <w:jc w:val="both"/>
        <w:rPr>
          <w:rFonts w:eastAsiaTheme="minorHAnsi"/>
          <w:color w:val="000000"/>
          <w:szCs w:val="24"/>
        </w:rPr>
      </w:pPr>
    </w:p>
    <w:tbl>
      <w:tblPr>
        <w:tblW w:w="0" w:type="auto"/>
        <w:tblCellMar>
          <w:top w:w="15" w:type="dxa"/>
          <w:left w:w="15" w:type="dxa"/>
          <w:bottom w:w="15" w:type="dxa"/>
          <w:right w:w="15" w:type="dxa"/>
        </w:tblCellMar>
        <w:tblLook w:val="04A0" w:firstRow="1" w:lastRow="0" w:firstColumn="1" w:lastColumn="0" w:noHBand="0" w:noVBand="1"/>
      </w:tblPr>
      <w:tblGrid>
        <w:gridCol w:w="996"/>
        <w:gridCol w:w="6206"/>
        <w:gridCol w:w="3542"/>
        <w:gridCol w:w="3250"/>
      </w:tblGrid>
      <w:tr w:rsidR="00E4420B" w14:paraId="116FE6E4" w14:textId="77777777" w:rsidTr="003E75F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A85788" w14:textId="77777777" w:rsidR="00E4420B" w:rsidRDefault="00E4420B">
            <w:pPr>
              <w:pStyle w:val="NormalWeb"/>
              <w:spacing w:before="0" w:beforeAutospacing="0" w:after="0" w:afterAutospacing="0"/>
              <w:jc w:val="center"/>
              <w:rPr>
                <w:rFonts w:eastAsia="Times New Roman"/>
                <w:lang w:val="en-US"/>
              </w:rPr>
            </w:pPr>
            <w:r>
              <w:rPr>
                <w:b/>
                <w:bCs/>
                <w:color w:val="000000"/>
              </w:rPr>
              <w:t>Р. бр.</w:t>
            </w:r>
          </w:p>
        </w:tc>
        <w:tc>
          <w:tcPr>
            <w:tcW w:w="6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32D7BF" w14:textId="77777777" w:rsidR="00E4420B" w:rsidRDefault="00E4420B">
            <w:pPr>
              <w:pStyle w:val="NormalWeb"/>
              <w:spacing w:before="0" w:beforeAutospacing="0" w:after="0" w:afterAutospacing="0"/>
              <w:jc w:val="center"/>
            </w:pPr>
            <w:r>
              <w:rPr>
                <w:b/>
                <w:bCs/>
                <w:color w:val="000000"/>
              </w:rPr>
              <w:t>Активности</w:t>
            </w:r>
          </w:p>
        </w:tc>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8B7DF9" w14:textId="77777777" w:rsidR="00E4420B" w:rsidRDefault="00E4420B">
            <w:pPr>
              <w:pStyle w:val="NormalWeb"/>
              <w:spacing w:before="0" w:beforeAutospacing="0" w:after="0" w:afterAutospacing="0"/>
              <w:jc w:val="center"/>
            </w:pPr>
            <w:r>
              <w:rPr>
                <w:b/>
                <w:bCs/>
                <w:color w:val="000000"/>
              </w:rPr>
              <w:t>Носиоци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6C8D27" w14:textId="77777777" w:rsidR="00E4420B" w:rsidRDefault="00E4420B">
            <w:pPr>
              <w:pStyle w:val="NormalWeb"/>
              <w:spacing w:before="0" w:beforeAutospacing="0" w:after="0" w:afterAutospacing="0"/>
              <w:jc w:val="center"/>
            </w:pPr>
            <w:r>
              <w:rPr>
                <w:b/>
                <w:bCs/>
                <w:color w:val="000000"/>
              </w:rPr>
              <w:t>Време реализације</w:t>
            </w:r>
          </w:p>
        </w:tc>
      </w:tr>
      <w:tr w:rsidR="00E4420B" w14:paraId="61F19E00" w14:textId="77777777" w:rsidTr="003E75F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F96484" w14:textId="77777777" w:rsidR="00E4420B" w:rsidRDefault="001A6700" w:rsidP="00E4420B">
            <w:pPr>
              <w:pStyle w:val="NormalWeb"/>
              <w:spacing w:before="0" w:beforeAutospacing="0" w:after="0" w:afterAutospacing="0"/>
            </w:pPr>
            <w:r>
              <w:rPr>
                <w:b/>
                <w:bCs/>
                <w:color w:val="000000"/>
              </w:rPr>
              <w:t>10</w:t>
            </w:r>
            <w:r w:rsidR="00E4420B">
              <w:rPr>
                <w:b/>
                <w:bCs/>
                <w:color w:val="000000"/>
              </w:rPr>
              <w:t>.2.1</w:t>
            </w:r>
          </w:p>
        </w:tc>
        <w:tc>
          <w:tcPr>
            <w:tcW w:w="6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91CB75" w14:textId="77777777" w:rsidR="00E4420B" w:rsidRDefault="00E4420B" w:rsidP="00E4420B">
            <w:pPr>
              <w:pStyle w:val="NormalWeb"/>
              <w:spacing w:before="0" w:beforeAutospacing="0" w:after="0" w:afterAutospacing="0"/>
            </w:pPr>
            <w:r>
              <w:rPr>
                <w:color w:val="000000"/>
              </w:rPr>
              <w:t>Препознавање и утврђивање потреба ученика.</w:t>
            </w:r>
          </w:p>
        </w:tc>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37277D" w14:textId="77777777" w:rsidR="00E4420B" w:rsidRDefault="00E4420B" w:rsidP="00E4420B">
            <w:pPr>
              <w:pStyle w:val="NormalWeb"/>
              <w:spacing w:before="0" w:beforeAutospacing="0" w:after="0" w:afterAutospacing="0"/>
            </w:pPr>
            <w:r>
              <w:rPr>
                <w:color w:val="000000"/>
              </w:rPr>
              <w:t>- наставници, ОС, стручни сарадници и родитељи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F2B40A" w14:textId="77777777" w:rsidR="00E4420B" w:rsidRDefault="00E4420B" w:rsidP="00E4420B">
            <w:pPr>
              <w:pStyle w:val="NormalWeb"/>
              <w:spacing w:before="0" w:beforeAutospacing="0" w:after="0" w:afterAutospacing="0"/>
            </w:pPr>
            <w:r>
              <w:rPr>
                <w:color w:val="000000"/>
              </w:rPr>
              <w:t>- почетком школске године и континуирано</w:t>
            </w:r>
          </w:p>
        </w:tc>
      </w:tr>
      <w:tr w:rsidR="00E4420B" w14:paraId="14329831" w14:textId="77777777" w:rsidTr="003E75F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4752F3" w14:textId="77777777" w:rsidR="00E4420B" w:rsidRDefault="001A6700" w:rsidP="00E4420B">
            <w:pPr>
              <w:pStyle w:val="NormalWeb"/>
              <w:spacing w:before="0" w:beforeAutospacing="0" w:after="0" w:afterAutospacing="0"/>
            </w:pPr>
            <w:r>
              <w:rPr>
                <w:b/>
                <w:bCs/>
                <w:color w:val="000000"/>
              </w:rPr>
              <w:t>10</w:t>
            </w:r>
            <w:r w:rsidR="00E4420B">
              <w:rPr>
                <w:b/>
                <w:bCs/>
                <w:color w:val="000000"/>
              </w:rPr>
              <w:t>.2.2.</w:t>
            </w:r>
          </w:p>
        </w:tc>
        <w:tc>
          <w:tcPr>
            <w:tcW w:w="6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45EBCE" w14:textId="77777777" w:rsidR="00E4420B" w:rsidRDefault="00E4420B" w:rsidP="00E4420B">
            <w:pPr>
              <w:pStyle w:val="NormalWeb"/>
              <w:spacing w:before="0" w:beforeAutospacing="0" w:after="0" w:afterAutospacing="0"/>
            </w:pPr>
            <w:r>
              <w:rPr>
                <w:color w:val="000000"/>
              </w:rPr>
              <w:t>Прилагођавање оперативних планова наставног рада потребама ученика.</w:t>
            </w:r>
          </w:p>
        </w:tc>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73E1CE" w14:textId="77777777" w:rsidR="00E4420B" w:rsidRDefault="00E4420B" w:rsidP="00E4420B">
            <w:pPr>
              <w:pStyle w:val="NormalWeb"/>
              <w:spacing w:before="0" w:beforeAutospacing="0" w:after="0" w:afterAutospacing="0"/>
              <w:rPr>
                <w:color w:val="000000"/>
              </w:rPr>
            </w:pPr>
            <w:r>
              <w:rPr>
                <w:color w:val="000000"/>
              </w:rPr>
              <w:t>- наставници</w:t>
            </w:r>
          </w:p>
          <w:p w14:paraId="3DAA5681" w14:textId="77777777" w:rsidR="009A5E89" w:rsidRPr="009A5E89" w:rsidRDefault="009A5E89" w:rsidP="00E4420B">
            <w:pPr>
              <w:pStyle w:val="NormalWeb"/>
              <w:spacing w:before="0" w:beforeAutospacing="0" w:after="0" w:afterAutospacing="0"/>
            </w:pPr>
            <w:r>
              <w:t>- стручни сарадници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C57552" w14:textId="77777777" w:rsidR="00E4420B" w:rsidRDefault="00E4420B" w:rsidP="00E4420B">
            <w:pPr>
              <w:pStyle w:val="NormalWeb"/>
              <w:spacing w:before="0" w:beforeAutospacing="0" w:after="0" w:afterAutospacing="0"/>
            </w:pPr>
            <w:r>
              <w:rPr>
                <w:color w:val="000000"/>
              </w:rPr>
              <w:t>- почетком школске године, месечно или по потреби</w:t>
            </w:r>
          </w:p>
        </w:tc>
      </w:tr>
      <w:tr w:rsidR="00E4420B" w14:paraId="5204A288" w14:textId="77777777" w:rsidTr="003E75F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055BA0" w14:textId="77777777" w:rsidR="00E4420B" w:rsidRDefault="001A6700" w:rsidP="00E4420B">
            <w:pPr>
              <w:pStyle w:val="NormalWeb"/>
              <w:spacing w:before="0" w:beforeAutospacing="0" w:after="0" w:afterAutospacing="0"/>
            </w:pPr>
            <w:r>
              <w:rPr>
                <w:b/>
                <w:bCs/>
                <w:color w:val="000000"/>
              </w:rPr>
              <w:t>10</w:t>
            </w:r>
            <w:r w:rsidR="00E4420B">
              <w:rPr>
                <w:b/>
                <w:bCs/>
                <w:color w:val="000000"/>
              </w:rPr>
              <w:t>.2.3.</w:t>
            </w:r>
          </w:p>
        </w:tc>
        <w:tc>
          <w:tcPr>
            <w:tcW w:w="6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990270" w14:textId="77777777" w:rsidR="00E4420B" w:rsidRDefault="00E4420B" w:rsidP="00E4420B">
            <w:pPr>
              <w:pStyle w:val="NormalWeb"/>
              <w:spacing w:before="0" w:beforeAutospacing="0" w:after="0" w:afterAutospacing="0"/>
            </w:pPr>
            <w:r>
              <w:rPr>
                <w:color w:val="000000"/>
              </w:rPr>
              <w:t>Операционализација планова рада усмерена на активне методе учења.</w:t>
            </w:r>
          </w:p>
        </w:tc>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FF3929" w14:textId="77777777" w:rsidR="00E4420B" w:rsidRDefault="00E4420B" w:rsidP="00E4420B">
            <w:pPr>
              <w:pStyle w:val="NormalWeb"/>
              <w:spacing w:before="0" w:beforeAutospacing="0" w:after="0" w:afterAutospacing="0"/>
              <w:rPr>
                <w:color w:val="000000"/>
              </w:rPr>
            </w:pPr>
            <w:r>
              <w:rPr>
                <w:color w:val="000000"/>
              </w:rPr>
              <w:t>- наставници</w:t>
            </w:r>
          </w:p>
          <w:p w14:paraId="2E40B5C2" w14:textId="77777777" w:rsidR="009A5E89" w:rsidRPr="009A5E89" w:rsidRDefault="009A5E89" w:rsidP="00E4420B">
            <w:pPr>
              <w:pStyle w:val="NormalWeb"/>
              <w:spacing w:before="0" w:beforeAutospacing="0" w:after="0" w:afterAutospacing="0"/>
            </w:pPr>
            <w:r>
              <w:t>- стручни сарадници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89A17B" w14:textId="77777777" w:rsidR="00E4420B" w:rsidRDefault="00E4420B" w:rsidP="00E4420B">
            <w:pPr>
              <w:pStyle w:val="NormalWeb"/>
              <w:spacing w:before="0" w:beforeAutospacing="0" w:after="0" w:afterAutospacing="0"/>
            </w:pPr>
            <w:r>
              <w:rPr>
                <w:color w:val="000000"/>
              </w:rPr>
              <w:t>- континуирано</w:t>
            </w:r>
          </w:p>
        </w:tc>
      </w:tr>
      <w:tr w:rsidR="00E4420B" w14:paraId="6E8AAA46" w14:textId="77777777" w:rsidTr="003E75F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DC13C0" w14:textId="77777777" w:rsidR="00E4420B" w:rsidRDefault="001A6700" w:rsidP="00E4420B">
            <w:pPr>
              <w:pStyle w:val="NormalWeb"/>
              <w:spacing w:before="0" w:beforeAutospacing="0" w:after="0" w:afterAutospacing="0"/>
            </w:pPr>
            <w:r>
              <w:rPr>
                <w:b/>
                <w:bCs/>
                <w:color w:val="000000"/>
              </w:rPr>
              <w:t>10</w:t>
            </w:r>
            <w:r w:rsidR="00E4420B">
              <w:rPr>
                <w:b/>
                <w:bCs/>
                <w:color w:val="000000"/>
              </w:rPr>
              <w:t>.2.4.</w:t>
            </w:r>
          </w:p>
        </w:tc>
        <w:tc>
          <w:tcPr>
            <w:tcW w:w="6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EE6626" w14:textId="77777777" w:rsidR="00E4420B" w:rsidRDefault="00E4420B" w:rsidP="00E4420B">
            <w:pPr>
              <w:pStyle w:val="NormalWeb"/>
              <w:spacing w:before="0" w:beforeAutospacing="0" w:after="0" w:afterAutospacing="0"/>
            </w:pPr>
            <w:r>
              <w:rPr>
                <w:color w:val="000000"/>
              </w:rPr>
              <w:t xml:space="preserve">Усмереност оперативних планова наставног рада на </w:t>
            </w:r>
            <w:r w:rsidR="00C173CC">
              <w:rPr>
                <w:color w:val="000000"/>
              </w:rPr>
              <w:t xml:space="preserve">исходе, </w:t>
            </w:r>
            <w:r>
              <w:rPr>
                <w:color w:val="000000"/>
              </w:rPr>
              <w:t>стандарде постигнућа и међупредметне компетенције.</w:t>
            </w:r>
          </w:p>
        </w:tc>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D17887" w14:textId="77777777" w:rsidR="00E4420B" w:rsidRDefault="00E4420B" w:rsidP="00E4420B">
            <w:pPr>
              <w:pStyle w:val="NormalWeb"/>
              <w:spacing w:before="0" w:beforeAutospacing="0" w:after="0" w:afterAutospacing="0"/>
              <w:rPr>
                <w:color w:val="000000"/>
              </w:rPr>
            </w:pPr>
            <w:r>
              <w:rPr>
                <w:color w:val="000000"/>
              </w:rPr>
              <w:t>- наставници</w:t>
            </w:r>
          </w:p>
          <w:p w14:paraId="6E0999C6" w14:textId="77777777" w:rsidR="009A5E89" w:rsidRPr="009A5E89" w:rsidRDefault="009A5E89" w:rsidP="00E4420B">
            <w:pPr>
              <w:pStyle w:val="NormalWeb"/>
              <w:spacing w:before="0" w:beforeAutospacing="0" w:after="0" w:afterAutospacing="0"/>
            </w:pPr>
            <w:r>
              <w:t>- стручни сарадници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5D2CC1" w14:textId="77777777" w:rsidR="00E4420B" w:rsidRDefault="00E4420B" w:rsidP="00E4420B">
            <w:pPr>
              <w:pStyle w:val="NormalWeb"/>
              <w:spacing w:before="0" w:beforeAutospacing="0" w:after="0" w:afterAutospacing="0"/>
            </w:pPr>
            <w:r>
              <w:rPr>
                <w:color w:val="000000"/>
              </w:rPr>
              <w:t>- континуирано</w:t>
            </w:r>
          </w:p>
        </w:tc>
      </w:tr>
      <w:tr w:rsidR="00E4420B" w14:paraId="7FCC1C6C" w14:textId="77777777" w:rsidTr="003E75F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B3282E" w14:textId="77777777" w:rsidR="00E4420B" w:rsidRDefault="001A6700" w:rsidP="00E4420B">
            <w:pPr>
              <w:pStyle w:val="NormalWeb"/>
              <w:spacing w:before="0" w:beforeAutospacing="0" w:after="0" w:afterAutospacing="0"/>
            </w:pPr>
            <w:r>
              <w:rPr>
                <w:b/>
                <w:bCs/>
                <w:color w:val="000000"/>
              </w:rPr>
              <w:t>10</w:t>
            </w:r>
            <w:r w:rsidR="00E4420B">
              <w:rPr>
                <w:b/>
                <w:bCs/>
                <w:color w:val="000000"/>
              </w:rPr>
              <w:t>.2.5.</w:t>
            </w:r>
          </w:p>
        </w:tc>
        <w:tc>
          <w:tcPr>
            <w:tcW w:w="6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194F8A" w14:textId="77777777" w:rsidR="00E4420B" w:rsidRDefault="00E4420B" w:rsidP="00E4420B">
            <w:pPr>
              <w:pStyle w:val="NormalWeb"/>
              <w:spacing w:before="0" w:beforeAutospacing="0" w:after="0" w:afterAutospacing="0"/>
            </w:pPr>
            <w:r>
              <w:rPr>
                <w:color w:val="000000"/>
              </w:rPr>
              <w:t xml:space="preserve">Упознавање ученика и родитеља са захтевима стандарда </w:t>
            </w:r>
            <w:r>
              <w:rPr>
                <w:color w:val="000000"/>
              </w:rPr>
              <w:lastRenderedPageBreak/>
              <w:t>постигнућа и међупредметних компетенција.</w:t>
            </w:r>
          </w:p>
        </w:tc>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0D5161" w14:textId="77777777" w:rsidR="00E4420B" w:rsidRDefault="00E4420B" w:rsidP="00E4420B">
            <w:pPr>
              <w:pStyle w:val="NormalWeb"/>
              <w:spacing w:before="0" w:beforeAutospacing="0" w:after="0" w:afterAutospacing="0"/>
            </w:pPr>
            <w:r>
              <w:rPr>
                <w:color w:val="000000"/>
              </w:rPr>
              <w:lastRenderedPageBreak/>
              <w:t xml:space="preserve">- наставници, ОС, стручни </w:t>
            </w:r>
            <w:r>
              <w:rPr>
                <w:color w:val="000000"/>
              </w:rPr>
              <w:lastRenderedPageBreak/>
              <w:t>сарадници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F7AD9C" w14:textId="77777777" w:rsidR="00E4420B" w:rsidRDefault="00E4420B" w:rsidP="00E4420B">
            <w:pPr>
              <w:pStyle w:val="NormalWeb"/>
              <w:spacing w:before="0" w:beforeAutospacing="0" w:after="0" w:afterAutospacing="0"/>
            </w:pPr>
            <w:r>
              <w:rPr>
                <w:color w:val="000000"/>
              </w:rPr>
              <w:lastRenderedPageBreak/>
              <w:t xml:space="preserve">- почетком школске године и </w:t>
            </w:r>
            <w:r>
              <w:rPr>
                <w:color w:val="000000"/>
              </w:rPr>
              <w:lastRenderedPageBreak/>
              <w:t>континуирано</w:t>
            </w:r>
          </w:p>
        </w:tc>
      </w:tr>
      <w:tr w:rsidR="00E4420B" w14:paraId="2F0C5938" w14:textId="77777777" w:rsidTr="003E75F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6B6B05" w14:textId="77777777" w:rsidR="00E4420B" w:rsidRDefault="001A6700" w:rsidP="00E4420B">
            <w:pPr>
              <w:pStyle w:val="NormalWeb"/>
              <w:spacing w:before="0" w:beforeAutospacing="0" w:after="0" w:afterAutospacing="0"/>
            </w:pPr>
            <w:r>
              <w:rPr>
                <w:b/>
                <w:bCs/>
                <w:color w:val="000000"/>
              </w:rPr>
              <w:lastRenderedPageBreak/>
              <w:t>10</w:t>
            </w:r>
            <w:r w:rsidR="00E4420B">
              <w:rPr>
                <w:b/>
                <w:bCs/>
                <w:color w:val="000000"/>
              </w:rPr>
              <w:t>.2.6.</w:t>
            </w:r>
          </w:p>
        </w:tc>
        <w:tc>
          <w:tcPr>
            <w:tcW w:w="6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F58E89" w14:textId="77777777" w:rsidR="00E4420B" w:rsidRDefault="00E4420B" w:rsidP="00E4420B">
            <w:pPr>
              <w:pStyle w:val="NormalWeb"/>
              <w:spacing w:before="0" w:beforeAutospacing="0" w:after="0" w:afterAutospacing="0"/>
            </w:pPr>
            <w:r>
              <w:rPr>
                <w:color w:val="000000"/>
              </w:rPr>
              <w:t>Благовременe корекције оперативних планова наставног рада</w:t>
            </w:r>
          </w:p>
        </w:tc>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69F0F0" w14:textId="77777777" w:rsidR="00E4420B" w:rsidRDefault="00E4420B" w:rsidP="00E4420B">
            <w:pPr>
              <w:pStyle w:val="NormalWeb"/>
              <w:spacing w:before="0" w:beforeAutospacing="0" w:after="0" w:afterAutospacing="0"/>
            </w:pPr>
            <w:r>
              <w:rPr>
                <w:color w:val="000000"/>
              </w:rPr>
              <w:t>- наставници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4D18DB" w14:textId="77777777" w:rsidR="00E4420B" w:rsidRDefault="00E4420B" w:rsidP="00E4420B">
            <w:pPr>
              <w:pStyle w:val="NormalWeb"/>
              <w:spacing w:before="0" w:beforeAutospacing="0" w:after="0" w:afterAutospacing="0"/>
              <w:rPr>
                <w:color w:val="000000"/>
              </w:rPr>
            </w:pPr>
            <w:r>
              <w:rPr>
                <w:color w:val="000000"/>
              </w:rPr>
              <w:t>- према потребама</w:t>
            </w:r>
          </w:p>
          <w:p w14:paraId="49BF5217" w14:textId="77777777" w:rsidR="00276F08" w:rsidRDefault="00276F08" w:rsidP="00276F08">
            <w:pPr>
              <w:rPr>
                <w:color w:val="000000"/>
                <w:szCs w:val="24"/>
              </w:rPr>
            </w:pPr>
          </w:p>
          <w:p w14:paraId="4BBD0F9A" w14:textId="77777777" w:rsidR="00276F08" w:rsidRPr="00276F08" w:rsidRDefault="00276F08" w:rsidP="00276F08"/>
        </w:tc>
      </w:tr>
      <w:tr w:rsidR="00E4420B" w14:paraId="37E8FC46" w14:textId="77777777" w:rsidTr="003E75F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C77DC2" w14:textId="77777777" w:rsidR="00E4420B" w:rsidRDefault="001A6700" w:rsidP="00E4420B">
            <w:pPr>
              <w:pStyle w:val="NormalWeb"/>
              <w:spacing w:before="0" w:beforeAutospacing="0" w:after="0" w:afterAutospacing="0"/>
            </w:pPr>
            <w:r>
              <w:rPr>
                <w:b/>
                <w:bCs/>
                <w:color w:val="000000"/>
              </w:rPr>
              <w:t>10</w:t>
            </w:r>
            <w:r w:rsidR="00E4420B">
              <w:rPr>
                <w:b/>
                <w:bCs/>
                <w:color w:val="000000"/>
              </w:rPr>
              <w:t>.2.7.</w:t>
            </w:r>
          </w:p>
        </w:tc>
        <w:tc>
          <w:tcPr>
            <w:tcW w:w="6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3028BD" w14:textId="77777777" w:rsidR="00E4420B" w:rsidRDefault="00E4420B" w:rsidP="00E4420B">
            <w:pPr>
              <w:pStyle w:val="NormalWeb"/>
              <w:spacing w:before="0" w:beforeAutospacing="0" w:after="0" w:afterAutospacing="0"/>
            </w:pPr>
            <w:r>
              <w:rPr>
                <w:color w:val="000000"/>
              </w:rPr>
              <w:t>Оперативно планирање допунске и додатне наставе  (и корекције) према потребама ученика.</w:t>
            </w:r>
          </w:p>
        </w:tc>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97830C" w14:textId="77777777" w:rsidR="00E4420B" w:rsidRDefault="00E4420B" w:rsidP="00E4420B">
            <w:pPr>
              <w:pStyle w:val="NormalWeb"/>
              <w:spacing w:before="0" w:beforeAutospacing="0" w:after="0" w:afterAutospacing="0"/>
              <w:rPr>
                <w:color w:val="000000"/>
              </w:rPr>
            </w:pPr>
            <w:r>
              <w:rPr>
                <w:color w:val="000000"/>
              </w:rPr>
              <w:t>- наставници</w:t>
            </w:r>
          </w:p>
          <w:p w14:paraId="3C8B3987" w14:textId="77777777" w:rsidR="008E35F3" w:rsidRPr="008E35F3" w:rsidRDefault="008E35F3" w:rsidP="00E4420B">
            <w:pPr>
              <w:pStyle w:val="NormalWeb"/>
              <w:spacing w:before="0" w:beforeAutospacing="0" w:after="0" w:afterAutospacing="0"/>
            </w:pPr>
            <w:r>
              <w:t>- стручни сарадници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2AC589" w14:textId="77777777" w:rsidR="00E4420B" w:rsidRDefault="00E4420B" w:rsidP="00E4420B">
            <w:pPr>
              <w:pStyle w:val="NormalWeb"/>
              <w:spacing w:before="0" w:beforeAutospacing="0" w:after="0" w:afterAutospacing="0"/>
            </w:pPr>
            <w:r>
              <w:rPr>
                <w:color w:val="000000"/>
              </w:rPr>
              <w:t>- почетком школске године и континуирано</w:t>
            </w:r>
          </w:p>
        </w:tc>
      </w:tr>
      <w:tr w:rsidR="00E4420B" w14:paraId="7C01B869" w14:textId="77777777" w:rsidTr="003E75F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22EBAA" w14:textId="77777777" w:rsidR="00E4420B" w:rsidRDefault="001A6700" w:rsidP="00E4420B">
            <w:pPr>
              <w:pStyle w:val="NormalWeb"/>
              <w:spacing w:before="0" w:beforeAutospacing="0" w:after="0" w:afterAutospacing="0"/>
            </w:pPr>
            <w:r>
              <w:rPr>
                <w:b/>
                <w:bCs/>
                <w:color w:val="000000"/>
              </w:rPr>
              <w:t>10</w:t>
            </w:r>
            <w:r w:rsidR="00E4420B">
              <w:rPr>
                <w:b/>
                <w:bCs/>
                <w:color w:val="000000"/>
              </w:rPr>
              <w:t>.2.8.</w:t>
            </w:r>
          </w:p>
        </w:tc>
        <w:tc>
          <w:tcPr>
            <w:tcW w:w="6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B79141" w14:textId="77777777" w:rsidR="00E4420B" w:rsidRDefault="00E4420B" w:rsidP="00E4420B">
            <w:pPr>
              <w:pStyle w:val="NormalWeb"/>
              <w:spacing w:before="0" w:beforeAutospacing="0" w:after="0" w:afterAutospacing="0"/>
            </w:pPr>
            <w:r>
              <w:rPr>
                <w:color w:val="000000"/>
              </w:rPr>
              <w:t>Оперативно планирање ваннаставних активности (и корекције) према интересовањима ученика.</w:t>
            </w:r>
          </w:p>
        </w:tc>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4C42CE" w14:textId="77777777" w:rsidR="00E4420B" w:rsidRDefault="00E4420B" w:rsidP="00E4420B">
            <w:pPr>
              <w:pStyle w:val="NormalWeb"/>
              <w:spacing w:before="0" w:beforeAutospacing="0" w:after="0" w:afterAutospacing="0"/>
              <w:rPr>
                <w:color w:val="000000"/>
              </w:rPr>
            </w:pPr>
            <w:r>
              <w:rPr>
                <w:color w:val="000000"/>
              </w:rPr>
              <w:t>- наставници и ученици</w:t>
            </w:r>
          </w:p>
          <w:p w14:paraId="17ABB90C" w14:textId="77777777" w:rsidR="008E35F3" w:rsidRPr="008E35F3" w:rsidRDefault="008E35F3" w:rsidP="00E4420B">
            <w:pPr>
              <w:pStyle w:val="NormalWeb"/>
              <w:spacing w:before="0" w:beforeAutospacing="0" w:after="0" w:afterAutospacing="0"/>
            </w:pPr>
            <w:r>
              <w:t>- стручни сарадници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E6BD87" w14:textId="77777777" w:rsidR="00E4420B" w:rsidRDefault="00E4420B" w:rsidP="00E4420B">
            <w:pPr>
              <w:pStyle w:val="NormalWeb"/>
              <w:spacing w:before="0" w:beforeAutospacing="0" w:after="0" w:afterAutospacing="0"/>
            </w:pPr>
            <w:r>
              <w:rPr>
                <w:color w:val="000000"/>
              </w:rPr>
              <w:t>- почетком школске године и континуирано</w:t>
            </w:r>
          </w:p>
        </w:tc>
      </w:tr>
      <w:tr w:rsidR="00E4420B" w14:paraId="13A13236" w14:textId="77777777" w:rsidTr="003E75F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0C8236" w14:textId="77777777" w:rsidR="00E4420B" w:rsidRDefault="001A6700" w:rsidP="00E4420B">
            <w:pPr>
              <w:pStyle w:val="NormalWeb"/>
              <w:spacing w:before="0" w:beforeAutospacing="0" w:after="0" w:afterAutospacing="0"/>
            </w:pPr>
            <w:r>
              <w:rPr>
                <w:b/>
                <w:bCs/>
                <w:color w:val="000000"/>
              </w:rPr>
              <w:t>10</w:t>
            </w:r>
            <w:r w:rsidR="00E4420B">
              <w:rPr>
                <w:b/>
                <w:bCs/>
                <w:color w:val="000000"/>
              </w:rPr>
              <w:t>.2.9.</w:t>
            </w:r>
          </w:p>
        </w:tc>
        <w:tc>
          <w:tcPr>
            <w:tcW w:w="6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EC4B61" w14:textId="77777777" w:rsidR="00E4420B" w:rsidRDefault="00E4420B" w:rsidP="00E4420B">
            <w:pPr>
              <w:pStyle w:val="NormalWeb"/>
              <w:spacing w:before="0" w:beforeAutospacing="0" w:after="0" w:afterAutospacing="0"/>
            </w:pPr>
            <w:r>
              <w:rPr>
                <w:color w:val="000000"/>
              </w:rPr>
              <w:t>Планирање тематских и пројектних интердисциплинарних обрада тема.</w:t>
            </w:r>
          </w:p>
        </w:tc>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148215" w14:textId="77777777" w:rsidR="00E4420B" w:rsidRDefault="00E4420B" w:rsidP="00E4420B">
            <w:pPr>
              <w:pStyle w:val="NormalWeb"/>
              <w:spacing w:before="0" w:beforeAutospacing="0" w:after="0" w:afterAutospacing="0"/>
            </w:pPr>
            <w:r>
              <w:rPr>
                <w:color w:val="000000"/>
              </w:rPr>
              <w:t>- Педагошки колегијум;</w:t>
            </w:r>
          </w:p>
          <w:p w14:paraId="78CF4228" w14:textId="77777777" w:rsidR="00E4420B" w:rsidRDefault="00E4420B" w:rsidP="00E4420B">
            <w:pPr>
              <w:pStyle w:val="NormalWeb"/>
              <w:spacing w:before="0" w:beforeAutospacing="0" w:after="0" w:afterAutospacing="0"/>
              <w:rPr>
                <w:color w:val="000000"/>
              </w:rPr>
            </w:pPr>
            <w:r>
              <w:rPr>
                <w:color w:val="000000"/>
              </w:rPr>
              <w:t xml:space="preserve">- </w:t>
            </w:r>
            <w:r w:rsidR="00585548">
              <w:rPr>
                <w:color w:val="000000"/>
              </w:rPr>
              <w:t>с</w:t>
            </w:r>
            <w:r>
              <w:rPr>
                <w:color w:val="000000"/>
              </w:rPr>
              <w:t>тручна већа предмета</w:t>
            </w:r>
          </w:p>
          <w:p w14:paraId="4229F344" w14:textId="77777777" w:rsidR="008E35F3" w:rsidRPr="008E35F3" w:rsidRDefault="008E35F3" w:rsidP="00E4420B">
            <w:pPr>
              <w:pStyle w:val="NormalWeb"/>
              <w:spacing w:before="0" w:beforeAutospacing="0" w:after="0" w:afterAutospacing="0"/>
            </w:pPr>
            <w:r>
              <w:t>- стручни сарадници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63F8F" w14:textId="77777777" w:rsidR="00E4420B" w:rsidRDefault="00E4420B" w:rsidP="00E4420B">
            <w:pPr>
              <w:pStyle w:val="NormalWeb"/>
              <w:spacing w:before="0" w:beforeAutospacing="0" w:after="0" w:afterAutospacing="0"/>
            </w:pPr>
            <w:r>
              <w:rPr>
                <w:color w:val="000000"/>
              </w:rPr>
              <w:t>- почетком школске године</w:t>
            </w:r>
          </w:p>
        </w:tc>
      </w:tr>
      <w:tr w:rsidR="00E4420B" w14:paraId="554CA543" w14:textId="77777777" w:rsidTr="003E75F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0FEC41" w14:textId="77777777" w:rsidR="00E4420B" w:rsidRDefault="001A6700" w:rsidP="00E4420B">
            <w:pPr>
              <w:pStyle w:val="NormalWeb"/>
              <w:spacing w:before="0" w:beforeAutospacing="0" w:after="0" w:afterAutospacing="0"/>
            </w:pPr>
            <w:r>
              <w:rPr>
                <w:b/>
                <w:bCs/>
                <w:color w:val="000000"/>
              </w:rPr>
              <w:t>10</w:t>
            </w:r>
            <w:r w:rsidR="00E4420B">
              <w:rPr>
                <w:b/>
                <w:bCs/>
                <w:color w:val="000000"/>
              </w:rPr>
              <w:t>.2.10.</w:t>
            </w:r>
          </w:p>
        </w:tc>
        <w:tc>
          <w:tcPr>
            <w:tcW w:w="6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E73AA7" w14:textId="77777777" w:rsidR="00E4420B" w:rsidRDefault="00E4420B" w:rsidP="00E4420B">
            <w:pPr>
              <w:pStyle w:val="NormalWeb"/>
              <w:spacing w:before="0" w:beforeAutospacing="0" w:after="0" w:afterAutospacing="0"/>
            </w:pPr>
            <w:r>
              <w:rPr>
                <w:color w:val="000000"/>
              </w:rPr>
              <w:t>Припрема наставних часова са различитим нивоима, захтевима и задацима.</w:t>
            </w:r>
          </w:p>
        </w:tc>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C1E59F" w14:textId="77777777" w:rsidR="00E4420B" w:rsidRDefault="00E4420B" w:rsidP="00E4420B">
            <w:pPr>
              <w:pStyle w:val="NormalWeb"/>
              <w:spacing w:before="0" w:beforeAutospacing="0" w:after="0" w:afterAutospacing="0"/>
              <w:rPr>
                <w:color w:val="000000"/>
              </w:rPr>
            </w:pPr>
            <w:r>
              <w:rPr>
                <w:color w:val="000000"/>
              </w:rPr>
              <w:t>- наставници</w:t>
            </w:r>
          </w:p>
          <w:p w14:paraId="3D92CD25" w14:textId="77777777" w:rsidR="008E35F3" w:rsidRPr="008E35F3" w:rsidRDefault="008E35F3" w:rsidP="00E4420B">
            <w:pPr>
              <w:pStyle w:val="NormalWeb"/>
              <w:spacing w:before="0" w:beforeAutospacing="0" w:after="0" w:afterAutospacing="0"/>
            </w:pPr>
            <w:r>
              <w:t>- стручни</w:t>
            </w:r>
            <w:r w:rsidR="00800945">
              <w:t xml:space="preserve"> сарадници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D4C9C0" w14:textId="77777777" w:rsidR="00E4420B" w:rsidRDefault="00E4420B" w:rsidP="00E4420B">
            <w:pPr>
              <w:pStyle w:val="NormalWeb"/>
              <w:spacing w:before="0" w:beforeAutospacing="0" w:after="0" w:afterAutospacing="0"/>
            </w:pPr>
            <w:r>
              <w:rPr>
                <w:color w:val="000000"/>
              </w:rPr>
              <w:t>- континуирано</w:t>
            </w:r>
          </w:p>
        </w:tc>
      </w:tr>
      <w:tr w:rsidR="00E4420B" w14:paraId="76D02CC9" w14:textId="77777777" w:rsidTr="003E75F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6CE55C" w14:textId="77777777" w:rsidR="00E4420B" w:rsidRDefault="001A6700" w:rsidP="00E4420B">
            <w:pPr>
              <w:pStyle w:val="NormalWeb"/>
              <w:spacing w:before="0" w:beforeAutospacing="0" w:after="0" w:afterAutospacing="0"/>
            </w:pPr>
            <w:r>
              <w:rPr>
                <w:b/>
                <w:bCs/>
                <w:color w:val="000000"/>
              </w:rPr>
              <w:t>10</w:t>
            </w:r>
            <w:r w:rsidR="00E4420B">
              <w:rPr>
                <w:b/>
                <w:bCs/>
                <w:color w:val="000000"/>
              </w:rPr>
              <w:t>.2.11.</w:t>
            </w:r>
          </w:p>
        </w:tc>
        <w:tc>
          <w:tcPr>
            <w:tcW w:w="6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A7FB74" w14:textId="77777777" w:rsidR="00E4420B" w:rsidRDefault="00E4420B" w:rsidP="00E4420B">
            <w:pPr>
              <w:pStyle w:val="NormalWeb"/>
              <w:spacing w:before="0" w:beforeAutospacing="0" w:after="0" w:afterAutospacing="0"/>
            </w:pPr>
            <w:r>
              <w:rPr>
                <w:color w:val="000000"/>
              </w:rPr>
              <w:t>Сарадња наставника у планирању и припреми наставног рада.</w:t>
            </w:r>
          </w:p>
        </w:tc>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663C86" w14:textId="77777777" w:rsidR="00E4420B" w:rsidRDefault="00E4420B" w:rsidP="00E4420B">
            <w:pPr>
              <w:pStyle w:val="NormalWeb"/>
              <w:spacing w:before="0" w:beforeAutospacing="0" w:after="0" w:afterAutospacing="0"/>
              <w:rPr>
                <w:color w:val="000000"/>
              </w:rPr>
            </w:pPr>
            <w:r>
              <w:rPr>
                <w:color w:val="000000"/>
              </w:rPr>
              <w:t>- наставници</w:t>
            </w:r>
          </w:p>
          <w:p w14:paraId="5C2CC109" w14:textId="77777777" w:rsidR="00800945" w:rsidRPr="00800945" w:rsidRDefault="00800945" w:rsidP="00E4420B">
            <w:pPr>
              <w:pStyle w:val="NormalWeb"/>
              <w:spacing w:before="0" w:beforeAutospacing="0" w:after="0" w:afterAutospacing="0"/>
            </w:pPr>
            <w:r>
              <w:rPr>
                <w:color w:val="000000"/>
              </w:rPr>
              <w:t>- стручни сарадници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F666BD" w14:textId="77777777" w:rsidR="00E4420B" w:rsidRDefault="00E4420B" w:rsidP="00E4420B">
            <w:pPr>
              <w:pStyle w:val="NormalWeb"/>
              <w:spacing w:before="0" w:beforeAutospacing="0" w:after="0" w:afterAutospacing="0"/>
            </w:pPr>
            <w:r>
              <w:rPr>
                <w:color w:val="000000"/>
              </w:rPr>
              <w:t>- континуирано</w:t>
            </w:r>
          </w:p>
        </w:tc>
      </w:tr>
      <w:tr w:rsidR="00E4420B" w14:paraId="0ABBB345" w14:textId="77777777" w:rsidTr="003E75F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5309D7" w14:textId="77777777" w:rsidR="00E4420B" w:rsidRDefault="001A6700" w:rsidP="00E4420B">
            <w:pPr>
              <w:pStyle w:val="NormalWeb"/>
              <w:spacing w:before="0" w:beforeAutospacing="0" w:after="0" w:afterAutospacing="0"/>
            </w:pPr>
            <w:r>
              <w:rPr>
                <w:b/>
                <w:bCs/>
                <w:color w:val="000000"/>
              </w:rPr>
              <w:t>10</w:t>
            </w:r>
            <w:r w:rsidR="00E4420B">
              <w:rPr>
                <w:b/>
                <w:bCs/>
                <w:color w:val="000000"/>
              </w:rPr>
              <w:t>.2.12.</w:t>
            </w:r>
          </w:p>
        </w:tc>
        <w:tc>
          <w:tcPr>
            <w:tcW w:w="6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AD4975" w14:textId="77777777" w:rsidR="00E4420B" w:rsidRDefault="00E4420B" w:rsidP="00E4420B">
            <w:pPr>
              <w:pStyle w:val="NormalWeb"/>
              <w:spacing w:before="0" w:beforeAutospacing="0" w:after="0" w:afterAutospacing="0"/>
            </w:pPr>
            <w:r>
              <w:rPr>
                <w:color w:val="000000"/>
              </w:rPr>
              <w:t>Усклађивање планова рада стручних органа школе.</w:t>
            </w:r>
          </w:p>
        </w:tc>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E7EADE" w14:textId="77777777" w:rsidR="00E4420B" w:rsidRDefault="00E4420B" w:rsidP="00E4420B">
            <w:pPr>
              <w:pStyle w:val="NormalWeb"/>
              <w:spacing w:before="0" w:beforeAutospacing="0" w:after="0" w:afterAutospacing="0"/>
            </w:pPr>
            <w:r>
              <w:rPr>
                <w:color w:val="000000"/>
              </w:rPr>
              <w:t>- Тим за израду годишњег плана рада школе</w:t>
            </w:r>
          </w:p>
          <w:p w14:paraId="292A0690" w14:textId="77777777" w:rsidR="00E4420B" w:rsidRDefault="00E4420B" w:rsidP="00E4420B">
            <w:pPr>
              <w:pStyle w:val="NormalWeb"/>
              <w:spacing w:before="0" w:beforeAutospacing="0" w:after="0" w:afterAutospacing="0"/>
            </w:pPr>
            <w:r>
              <w:rPr>
                <w:color w:val="000000"/>
              </w:rPr>
              <w:t>- директор,</w:t>
            </w:r>
          </w:p>
          <w:p w14:paraId="4C4A99D4" w14:textId="77777777" w:rsidR="00E4420B" w:rsidRDefault="00E4420B" w:rsidP="00E4420B">
            <w:pPr>
              <w:pStyle w:val="NormalWeb"/>
              <w:spacing w:before="0" w:beforeAutospacing="0" w:after="0" w:afterAutospacing="0"/>
            </w:pPr>
            <w:r>
              <w:rPr>
                <w:color w:val="000000"/>
              </w:rPr>
              <w:t>- помоћници директора;</w:t>
            </w:r>
          </w:p>
          <w:p w14:paraId="64FC39D9" w14:textId="77777777" w:rsidR="00E4420B" w:rsidRDefault="00E4420B" w:rsidP="00E4420B">
            <w:pPr>
              <w:pStyle w:val="NormalWeb"/>
              <w:spacing w:before="0" w:beforeAutospacing="0" w:after="0" w:afterAutospacing="0"/>
            </w:pPr>
            <w:r>
              <w:rPr>
                <w:color w:val="000000"/>
              </w:rPr>
              <w:t>- стручни сарадници;</w:t>
            </w:r>
          </w:p>
          <w:p w14:paraId="3B441FE3" w14:textId="77777777" w:rsidR="00E4420B" w:rsidRDefault="00E4420B" w:rsidP="00E4420B">
            <w:pPr>
              <w:pStyle w:val="NormalWeb"/>
              <w:spacing w:before="0" w:beforeAutospacing="0" w:after="0" w:afterAutospacing="0"/>
            </w:pPr>
            <w:r>
              <w:rPr>
                <w:color w:val="000000"/>
              </w:rPr>
              <w:t>- Педагошки колегијум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880A14" w14:textId="77777777" w:rsidR="00E4420B" w:rsidRDefault="00E4420B" w:rsidP="00E4420B">
            <w:pPr>
              <w:pStyle w:val="NormalWeb"/>
              <w:spacing w:before="0" w:beforeAutospacing="0" w:after="0" w:afterAutospacing="0"/>
            </w:pPr>
            <w:r>
              <w:rPr>
                <w:color w:val="000000"/>
              </w:rPr>
              <w:t>- одмах</w:t>
            </w:r>
          </w:p>
          <w:p w14:paraId="60F76719" w14:textId="77777777" w:rsidR="00E4420B" w:rsidRDefault="00E4420B" w:rsidP="00E4420B">
            <w:pPr>
              <w:pStyle w:val="NormalWeb"/>
              <w:spacing w:before="0" w:beforeAutospacing="0" w:after="0" w:afterAutospacing="0"/>
            </w:pPr>
            <w:r>
              <w:rPr>
                <w:color w:val="000000"/>
              </w:rPr>
              <w:t>- почетком школске године и континуирано</w:t>
            </w:r>
          </w:p>
          <w:p w14:paraId="0E3B0F04" w14:textId="77777777" w:rsidR="00E4420B" w:rsidRDefault="00E4420B" w:rsidP="00E4420B"/>
        </w:tc>
      </w:tr>
      <w:tr w:rsidR="00E4420B" w14:paraId="5053B646" w14:textId="77777777" w:rsidTr="003E75F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D914FD" w14:textId="77777777" w:rsidR="00E4420B" w:rsidRDefault="001A6700" w:rsidP="00E4420B">
            <w:pPr>
              <w:pStyle w:val="NormalWeb"/>
              <w:spacing w:before="0" w:beforeAutospacing="0" w:after="0" w:afterAutospacing="0"/>
            </w:pPr>
            <w:r>
              <w:rPr>
                <w:b/>
                <w:bCs/>
                <w:color w:val="000000"/>
              </w:rPr>
              <w:t>10</w:t>
            </w:r>
            <w:r w:rsidR="00E4420B">
              <w:rPr>
                <w:b/>
                <w:bCs/>
                <w:color w:val="000000"/>
              </w:rPr>
              <w:t>.2.13.</w:t>
            </w:r>
          </w:p>
        </w:tc>
        <w:tc>
          <w:tcPr>
            <w:tcW w:w="6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070D37" w14:textId="77777777" w:rsidR="00E4420B" w:rsidRDefault="00E4420B" w:rsidP="00E4420B">
            <w:pPr>
              <w:pStyle w:val="NormalWeb"/>
              <w:spacing w:before="0" w:beforeAutospacing="0" w:after="0" w:afterAutospacing="0"/>
            </w:pPr>
            <w:r>
              <w:rPr>
                <w:color w:val="000000"/>
              </w:rPr>
              <w:t>Прецизно планирање свих испитивања знања ученика.</w:t>
            </w:r>
          </w:p>
        </w:tc>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92F8FB" w14:textId="77777777" w:rsidR="00E4420B" w:rsidRDefault="00E4420B" w:rsidP="00E4420B">
            <w:pPr>
              <w:pStyle w:val="NormalWeb"/>
              <w:spacing w:before="0" w:beforeAutospacing="0" w:after="0" w:afterAutospacing="0"/>
              <w:rPr>
                <w:color w:val="000000"/>
              </w:rPr>
            </w:pPr>
            <w:r>
              <w:rPr>
                <w:color w:val="000000"/>
              </w:rPr>
              <w:t>- Педагошки колегијум и стручна већа предмета</w:t>
            </w:r>
          </w:p>
          <w:p w14:paraId="526694B7" w14:textId="77777777" w:rsidR="00800945" w:rsidRPr="00800945" w:rsidRDefault="00800945" w:rsidP="00E4420B">
            <w:pPr>
              <w:pStyle w:val="NormalWeb"/>
              <w:spacing w:before="0" w:beforeAutospacing="0" w:after="0" w:afterAutospacing="0"/>
            </w:pPr>
            <w:r>
              <w:rPr>
                <w:color w:val="000000"/>
              </w:rPr>
              <w:t>- стручни сарадници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642106" w14:textId="77777777" w:rsidR="00E4420B" w:rsidRDefault="00E4420B" w:rsidP="00E4420B">
            <w:pPr>
              <w:pStyle w:val="NormalWeb"/>
              <w:spacing w:before="0" w:beforeAutospacing="0" w:after="0" w:afterAutospacing="0"/>
            </w:pPr>
            <w:r>
              <w:rPr>
                <w:color w:val="000000"/>
              </w:rPr>
              <w:t>- месечно</w:t>
            </w:r>
          </w:p>
        </w:tc>
      </w:tr>
      <w:tr w:rsidR="00E4420B" w14:paraId="34206EBD" w14:textId="77777777" w:rsidTr="003E75F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848621" w14:textId="77777777" w:rsidR="00E4420B" w:rsidRDefault="001A6700" w:rsidP="00E4420B">
            <w:pPr>
              <w:pStyle w:val="NormalWeb"/>
              <w:spacing w:before="0" w:beforeAutospacing="0" w:after="0" w:afterAutospacing="0"/>
            </w:pPr>
            <w:r>
              <w:rPr>
                <w:b/>
                <w:bCs/>
                <w:color w:val="000000"/>
              </w:rPr>
              <w:t>10</w:t>
            </w:r>
            <w:r w:rsidR="00E4420B">
              <w:rPr>
                <w:b/>
                <w:bCs/>
                <w:color w:val="000000"/>
              </w:rPr>
              <w:t>.2.14.</w:t>
            </w:r>
          </w:p>
        </w:tc>
        <w:tc>
          <w:tcPr>
            <w:tcW w:w="6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1A6CA5" w14:textId="77777777" w:rsidR="00E4420B" w:rsidRDefault="00E4420B" w:rsidP="00E4420B">
            <w:pPr>
              <w:pStyle w:val="NormalWeb"/>
              <w:spacing w:before="0" w:beforeAutospacing="0" w:after="0" w:afterAutospacing="0"/>
            </w:pPr>
            <w:r>
              <w:rPr>
                <w:color w:val="000000"/>
              </w:rPr>
              <w:t>Припрема објективних инструмената за иницијална испитивања и мерења знања и вештина ученика.</w:t>
            </w:r>
          </w:p>
        </w:tc>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C6A273" w14:textId="77777777" w:rsidR="00E4420B" w:rsidRDefault="00E4420B" w:rsidP="00E4420B">
            <w:pPr>
              <w:pStyle w:val="NormalWeb"/>
              <w:spacing w:before="0" w:beforeAutospacing="0" w:after="0" w:afterAutospacing="0"/>
              <w:rPr>
                <w:color w:val="000000"/>
              </w:rPr>
            </w:pPr>
            <w:r>
              <w:rPr>
                <w:color w:val="000000"/>
              </w:rPr>
              <w:t xml:space="preserve">- </w:t>
            </w:r>
            <w:r w:rsidR="00585548">
              <w:rPr>
                <w:color w:val="000000"/>
              </w:rPr>
              <w:t>с</w:t>
            </w:r>
            <w:r>
              <w:rPr>
                <w:color w:val="000000"/>
              </w:rPr>
              <w:t>тручна већа предмета</w:t>
            </w:r>
          </w:p>
          <w:p w14:paraId="2C52EB92" w14:textId="77777777" w:rsidR="00DF0031" w:rsidRDefault="00DF0031" w:rsidP="00E4420B">
            <w:pPr>
              <w:pStyle w:val="NormalWeb"/>
              <w:spacing w:before="0" w:beforeAutospacing="0" w:after="0" w:afterAutospacing="0"/>
              <w:rPr>
                <w:color w:val="000000"/>
              </w:rPr>
            </w:pPr>
            <w:r>
              <w:rPr>
                <w:color w:val="000000"/>
              </w:rPr>
              <w:t>- наставници</w:t>
            </w:r>
          </w:p>
          <w:p w14:paraId="0424190F" w14:textId="77777777" w:rsidR="00DF0031" w:rsidRPr="00DF0031" w:rsidRDefault="00DF0031" w:rsidP="00E4420B">
            <w:pPr>
              <w:pStyle w:val="NormalWeb"/>
              <w:spacing w:before="0" w:beforeAutospacing="0" w:after="0" w:afterAutospacing="0"/>
            </w:pPr>
            <w:r>
              <w:rPr>
                <w:color w:val="000000"/>
              </w:rPr>
              <w:t>- стручни сарадници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E1FFD4" w14:textId="77777777" w:rsidR="00E4420B" w:rsidRDefault="00E4420B" w:rsidP="00E4420B">
            <w:pPr>
              <w:pStyle w:val="NormalWeb"/>
              <w:spacing w:before="0" w:beforeAutospacing="0" w:after="0" w:afterAutospacing="0"/>
            </w:pPr>
            <w:r>
              <w:rPr>
                <w:color w:val="000000"/>
              </w:rPr>
              <w:t>- почетком школске године и континуирано</w:t>
            </w:r>
          </w:p>
        </w:tc>
      </w:tr>
    </w:tbl>
    <w:p w14:paraId="5B4512EA" w14:textId="77777777" w:rsidR="00E4420B" w:rsidRDefault="00E4420B" w:rsidP="00E4420B">
      <w:pPr>
        <w:spacing w:after="240"/>
      </w:pPr>
    </w:p>
    <w:p w14:paraId="03F37513" w14:textId="77777777" w:rsidR="00E4420B" w:rsidRPr="00B91092" w:rsidRDefault="001A6700" w:rsidP="00875D50">
      <w:pPr>
        <w:pStyle w:val="Heading2"/>
        <w:jc w:val="both"/>
      </w:pPr>
      <w:bookmarkStart w:id="26" w:name="_Toc106619088"/>
      <w:r>
        <w:t>10</w:t>
      </w:r>
      <w:r w:rsidR="00E4420B" w:rsidRPr="00B91092">
        <w:t>.3. Развојни задатак: Унапређивање наставног рада</w:t>
      </w:r>
      <w:bookmarkEnd w:id="26"/>
    </w:p>
    <w:p w14:paraId="2DDF1A1E" w14:textId="77777777" w:rsidR="00E4420B" w:rsidRDefault="00E4420B" w:rsidP="00875D50">
      <w:pPr>
        <w:pStyle w:val="NormalWeb"/>
        <w:spacing w:before="0" w:beforeAutospacing="0" w:after="0" w:afterAutospacing="0"/>
        <w:jc w:val="both"/>
      </w:pPr>
      <w:r>
        <w:rPr>
          <w:color w:val="000000"/>
        </w:rPr>
        <w:t>Прилагођавање наставног рада потребама ученика и оријентација на учење у наставном процесу, постигнућа и компетенције.</w:t>
      </w:r>
    </w:p>
    <w:p w14:paraId="62F9BDEC" w14:textId="77777777" w:rsidR="00E4420B" w:rsidRDefault="00E4420B" w:rsidP="00E4420B"/>
    <w:tbl>
      <w:tblPr>
        <w:tblW w:w="0" w:type="auto"/>
        <w:tblCellMar>
          <w:top w:w="15" w:type="dxa"/>
          <w:left w:w="15" w:type="dxa"/>
          <w:bottom w:w="15" w:type="dxa"/>
          <w:right w:w="15" w:type="dxa"/>
        </w:tblCellMar>
        <w:tblLook w:val="04A0" w:firstRow="1" w:lastRow="0" w:firstColumn="1" w:lastColumn="0" w:noHBand="0" w:noVBand="1"/>
      </w:tblPr>
      <w:tblGrid>
        <w:gridCol w:w="996"/>
        <w:gridCol w:w="6146"/>
        <w:gridCol w:w="3513"/>
        <w:gridCol w:w="3339"/>
      </w:tblGrid>
      <w:tr w:rsidR="00E4420B" w14:paraId="5CA6C0F9" w14:textId="77777777" w:rsidTr="002139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F7FC73" w14:textId="77777777" w:rsidR="00E4420B" w:rsidRDefault="00E4420B">
            <w:pPr>
              <w:pStyle w:val="NormalWeb"/>
              <w:spacing w:before="0" w:beforeAutospacing="0" w:after="0" w:afterAutospacing="0"/>
              <w:jc w:val="center"/>
            </w:pPr>
            <w:r>
              <w:rPr>
                <w:b/>
                <w:bCs/>
                <w:color w:val="000000"/>
              </w:rPr>
              <w:t>Р. бр.</w:t>
            </w:r>
          </w:p>
        </w:tc>
        <w:tc>
          <w:tcPr>
            <w:tcW w:w="6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9C88F7" w14:textId="77777777" w:rsidR="00E4420B" w:rsidRDefault="00E4420B">
            <w:pPr>
              <w:pStyle w:val="NormalWeb"/>
              <w:spacing w:before="0" w:beforeAutospacing="0" w:after="0" w:afterAutospacing="0"/>
              <w:jc w:val="center"/>
            </w:pPr>
            <w:r>
              <w:rPr>
                <w:b/>
                <w:bCs/>
                <w:color w:val="000000"/>
              </w:rPr>
              <w:t>Активности</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3F469F" w14:textId="77777777" w:rsidR="00E4420B" w:rsidRDefault="00E4420B">
            <w:pPr>
              <w:pStyle w:val="NormalWeb"/>
              <w:spacing w:before="0" w:beforeAutospacing="0" w:after="0" w:afterAutospacing="0"/>
              <w:jc w:val="center"/>
            </w:pPr>
            <w:r>
              <w:rPr>
                <w:b/>
                <w:bCs/>
                <w:color w:val="000000"/>
              </w:rPr>
              <w:t>Носиоци</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8501E6" w14:textId="77777777" w:rsidR="00E4420B" w:rsidRDefault="00E4420B">
            <w:pPr>
              <w:pStyle w:val="NormalWeb"/>
              <w:spacing w:before="0" w:beforeAutospacing="0" w:after="0" w:afterAutospacing="0"/>
              <w:jc w:val="center"/>
            </w:pPr>
            <w:r>
              <w:rPr>
                <w:b/>
                <w:bCs/>
                <w:color w:val="000000"/>
              </w:rPr>
              <w:t>Време реализације</w:t>
            </w:r>
          </w:p>
        </w:tc>
      </w:tr>
      <w:tr w:rsidR="00E4420B" w14:paraId="63153CAC" w14:textId="77777777" w:rsidTr="002139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460A5F" w14:textId="77777777" w:rsidR="00E4420B" w:rsidRDefault="001A6700" w:rsidP="00B91092">
            <w:pPr>
              <w:pStyle w:val="NormalWeb"/>
              <w:spacing w:before="0" w:beforeAutospacing="0" w:after="0" w:afterAutospacing="0"/>
            </w:pPr>
            <w:r>
              <w:rPr>
                <w:b/>
                <w:bCs/>
                <w:color w:val="000000"/>
              </w:rPr>
              <w:t>10</w:t>
            </w:r>
            <w:r w:rsidR="00E4420B">
              <w:rPr>
                <w:b/>
                <w:bCs/>
                <w:color w:val="000000"/>
              </w:rPr>
              <w:t>.3.1</w:t>
            </w:r>
          </w:p>
        </w:tc>
        <w:tc>
          <w:tcPr>
            <w:tcW w:w="6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087FEF" w14:textId="77777777" w:rsidR="00E4420B" w:rsidRDefault="00E4420B" w:rsidP="00B91092">
            <w:pPr>
              <w:pStyle w:val="NormalWeb"/>
              <w:spacing w:before="0" w:beforeAutospacing="0" w:after="0" w:afterAutospacing="0"/>
            </w:pPr>
            <w:r>
              <w:rPr>
                <w:color w:val="000000"/>
              </w:rPr>
              <w:t>Примена разноврсних наставних метода и поступака.</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20A7BF" w14:textId="77777777" w:rsidR="00E4420B" w:rsidRDefault="00E4420B" w:rsidP="00B91092">
            <w:pPr>
              <w:pStyle w:val="NormalWeb"/>
              <w:spacing w:before="0" w:beforeAutospacing="0" w:after="0" w:afterAutospacing="0"/>
            </w:pPr>
            <w:r>
              <w:rPr>
                <w:color w:val="000000"/>
              </w:rPr>
              <w:t>- наставници, у сарадњи са стручним сарадницима</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D045DF" w14:textId="77777777" w:rsidR="00E4420B" w:rsidRDefault="00E4420B" w:rsidP="00B91092">
            <w:pPr>
              <w:pStyle w:val="NormalWeb"/>
              <w:spacing w:before="0" w:beforeAutospacing="0" w:after="0" w:afterAutospacing="0"/>
            </w:pPr>
            <w:r>
              <w:rPr>
                <w:color w:val="000000"/>
              </w:rPr>
              <w:t>- континуирано</w:t>
            </w:r>
          </w:p>
        </w:tc>
      </w:tr>
      <w:tr w:rsidR="00E4420B" w14:paraId="711CB742" w14:textId="77777777" w:rsidTr="002139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C58952" w14:textId="77777777" w:rsidR="00E4420B" w:rsidRDefault="001A6700" w:rsidP="00B91092">
            <w:pPr>
              <w:pStyle w:val="NormalWeb"/>
              <w:spacing w:before="0" w:beforeAutospacing="0" w:after="0" w:afterAutospacing="0"/>
            </w:pPr>
            <w:r>
              <w:rPr>
                <w:b/>
                <w:bCs/>
                <w:color w:val="000000"/>
              </w:rPr>
              <w:t>10</w:t>
            </w:r>
            <w:r w:rsidR="00E4420B">
              <w:rPr>
                <w:b/>
                <w:bCs/>
                <w:color w:val="000000"/>
              </w:rPr>
              <w:t>.3.2.</w:t>
            </w:r>
          </w:p>
        </w:tc>
        <w:tc>
          <w:tcPr>
            <w:tcW w:w="6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31EBC6" w14:textId="77777777" w:rsidR="00E4420B" w:rsidRDefault="00E4420B" w:rsidP="00B91092">
            <w:pPr>
              <w:pStyle w:val="NormalWeb"/>
              <w:spacing w:before="0" w:beforeAutospacing="0" w:after="0" w:afterAutospacing="0"/>
            </w:pPr>
            <w:r>
              <w:rPr>
                <w:color w:val="000000"/>
              </w:rPr>
              <w:t>Диференција</w:t>
            </w:r>
            <w:r w:rsidR="001476BB">
              <w:rPr>
                <w:color w:val="000000"/>
              </w:rPr>
              <w:t>ција</w:t>
            </w:r>
            <w:r>
              <w:rPr>
                <w:color w:val="000000"/>
              </w:rPr>
              <w:t xml:space="preserve"> наставе према прикупљеним информацијама о ученицима.</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2EF4BB" w14:textId="77777777" w:rsidR="00E4420B" w:rsidRDefault="00E4420B" w:rsidP="00B91092">
            <w:pPr>
              <w:pStyle w:val="NormalWeb"/>
              <w:spacing w:before="0" w:beforeAutospacing="0" w:after="0" w:afterAutospacing="0"/>
            </w:pPr>
            <w:r>
              <w:rPr>
                <w:color w:val="000000"/>
              </w:rPr>
              <w:t>- наставници, у сарадњи са стручним сарадницима и ОС</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6F6FB0" w14:textId="77777777" w:rsidR="00E4420B" w:rsidRDefault="00E4420B" w:rsidP="00B91092">
            <w:pPr>
              <w:pStyle w:val="NormalWeb"/>
              <w:spacing w:before="0" w:beforeAutospacing="0" w:after="0" w:afterAutospacing="0"/>
            </w:pPr>
            <w:r>
              <w:rPr>
                <w:color w:val="000000"/>
              </w:rPr>
              <w:t>- континуирано</w:t>
            </w:r>
          </w:p>
        </w:tc>
      </w:tr>
      <w:tr w:rsidR="00E4420B" w14:paraId="1BC10605" w14:textId="77777777" w:rsidTr="002139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AF56C9" w14:textId="77777777" w:rsidR="00E4420B" w:rsidRDefault="001A6700" w:rsidP="00B91092">
            <w:pPr>
              <w:pStyle w:val="NormalWeb"/>
              <w:spacing w:before="0" w:beforeAutospacing="0" w:after="0" w:afterAutospacing="0"/>
            </w:pPr>
            <w:r>
              <w:rPr>
                <w:b/>
                <w:bCs/>
                <w:color w:val="000000"/>
              </w:rPr>
              <w:t>10</w:t>
            </w:r>
            <w:r w:rsidR="00E4420B">
              <w:rPr>
                <w:b/>
                <w:bCs/>
                <w:color w:val="000000"/>
              </w:rPr>
              <w:t>.3.3.</w:t>
            </w:r>
          </w:p>
        </w:tc>
        <w:tc>
          <w:tcPr>
            <w:tcW w:w="6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A147F1" w14:textId="77777777" w:rsidR="00E4420B" w:rsidRDefault="00E4420B" w:rsidP="00B91092">
            <w:pPr>
              <w:pStyle w:val="NormalWeb"/>
              <w:spacing w:before="0" w:beforeAutospacing="0" w:after="0" w:afterAutospacing="0"/>
            </w:pPr>
            <w:r>
              <w:rPr>
                <w:color w:val="000000"/>
              </w:rPr>
              <w:t>Обезбеђивање максималн</w:t>
            </w:r>
            <w:r w:rsidR="006E5F3B">
              <w:rPr>
                <w:color w:val="000000"/>
              </w:rPr>
              <w:t>е</w:t>
            </w:r>
            <w:r>
              <w:rPr>
                <w:color w:val="000000"/>
              </w:rPr>
              <w:t xml:space="preserve"> могућ</w:t>
            </w:r>
            <w:r w:rsidR="006E5F3B">
              <w:rPr>
                <w:color w:val="000000"/>
              </w:rPr>
              <w:t>е</w:t>
            </w:r>
            <w:r>
              <w:rPr>
                <w:color w:val="000000"/>
              </w:rPr>
              <w:t xml:space="preserve"> активности ученика на наставним часовима.</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51CA2E" w14:textId="77777777" w:rsidR="00E4420B" w:rsidRPr="00DE4D16" w:rsidRDefault="00E4420B" w:rsidP="00B91092">
            <w:pPr>
              <w:pStyle w:val="NormalWeb"/>
              <w:spacing w:before="0" w:beforeAutospacing="0" w:after="0" w:afterAutospacing="0"/>
            </w:pPr>
            <w:r>
              <w:rPr>
                <w:color w:val="000000"/>
              </w:rPr>
              <w:t>- наставници</w:t>
            </w:r>
            <w:r w:rsidR="00DE4D16">
              <w:rPr>
                <w:color w:val="000000"/>
              </w:rPr>
              <w:t>, у сарадњи са стручним сарадницима</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C63A8D" w14:textId="77777777" w:rsidR="00E4420B" w:rsidRDefault="00E4420B" w:rsidP="00B91092">
            <w:pPr>
              <w:pStyle w:val="NormalWeb"/>
              <w:spacing w:before="0" w:beforeAutospacing="0" w:after="0" w:afterAutospacing="0"/>
            </w:pPr>
            <w:r>
              <w:rPr>
                <w:color w:val="000000"/>
              </w:rPr>
              <w:t>- континуирано</w:t>
            </w:r>
          </w:p>
        </w:tc>
      </w:tr>
      <w:tr w:rsidR="00E4420B" w14:paraId="30003B9D" w14:textId="77777777" w:rsidTr="002139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10BCA4" w14:textId="77777777" w:rsidR="00E4420B" w:rsidRDefault="001A6700" w:rsidP="00B91092">
            <w:pPr>
              <w:pStyle w:val="NormalWeb"/>
              <w:spacing w:before="0" w:beforeAutospacing="0" w:after="0" w:afterAutospacing="0"/>
            </w:pPr>
            <w:r>
              <w:rPr>
                <w:b/>
                <w:bCs/>
                <w:color w:val="000000"/>
              </w:rPr>
              <w:t>10</w:t>
            </w:r>
            <w:r w:rsidR="00E4420B">
              <w:rPr>
                <w:b/>
                <w:bCs/>
                <w:color w:val="000000"/>
              </w:rPr>
              <w:t>.3.4.</w:t>
            </w:r>
          </w:p>
        </w:tc>
        <w:tc>
          <w:tcPr>
            <w:tcW w:w="6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21BCB7" w14:textId="77777777" w:rsidR="00E4420B" w:rsidRDefault="00E4420B" w:rsidP="00B91092">
            <w:pPr>
              <w:pStyle w:val="NormalWeb"/>
              <w:spacing w:before="0" w:beforeAutospacing="0" w:after="0" w:afterAutospacing="0"/>
            </w:pPr>
            <w:r>
              <w:rPr>
                <w:color w:val="000000"/>
              </w:rPr>
              <w:t>Прилагођавање наставних метода и поступака потребама ученика.</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5189DB" w14:textId="77777777" w:rsidR="00E4420B" w:rsidRDefault="00E4420B" w:rsidP="00B91092">
            <w:pPr>
              <w:pStyle w:val="NormalWeb"/>
              <w:spacing w:before="0" w:beforeAutospacing="0" w:after="0" w:afterAutospacing="0"/>
            </w:pPr>
            <w:r>
              <w:rPr>
                <w:color w:val="000000"/>
              </w:rPr>
              <w:t>- наставници, у сарадњи са стручним сарадницима</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225413" w14:textId="77777777" w:rsidR="00E4420B" w:rsidRDefault="00E4420B" w:rsidP="00B91092">
            <w:pPr>
              <w:pStyle w:val="NormalWeb"/>
              <w:spacing w:before="0" w:beforeAutospacing="0" w:after="0" w:afterAutospacing="0"/>
            </w:pPr>
            <w:r>
              <w:rPr>
                <w:color w:val="000000"/>
              </w:rPr>
              <w:t>- континуирано</w:t>
            </w:r>
          </w:p>
        </w:tc>
      </w:tr>
      <w:tr w:rsidR="00E4420B" w14:paraId="444FBAE6" w14:textId="77777777" w:rsidTr="002139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FBCBCB" w14:textId="77777777" w:rsidR="00E4420B" w:rsidRDefault="001A6700" w:rsidP="00B91092">
            <w:pPr>
              <w:pStyle w:val="NormalWeb"/>
              <w:spacing w:before="0" w:beforeAutospacing="0" w:after="0" w:afterAutospacing="0"/>
            </w:pPr>
            <w:r>
              <w:rPr>
                <w:b/>
                <w:bCs/>
                <w:color w:val="000000"/>
              </w:rPr>
              <w:t>10</w:t>
            </w:r>
            <w:r w:rsidR="00E4420B">
              <w:rPr>
                <w:b/>
                <w:bCs/>
                <w:color w:val="000000"/>
              </w:rPr>
              <w:t>.3.5.</w:t>
            </w:r>
          </w:p>
        </w:tc>
        <w:tc>
          <w:tcPr>
            <w:tcW w:w="6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C5ED18" w14:textId="77777777" w:rsidR="00E4420B" w:rsidRDefault="00E4420B" w:rsidP="00B91092">
            <w:pPr>
              <w:pStyle w:val="NormalWeb"/>
              <w:spacing w:before="0" w:beforeAutospacing="0" w:after="0" w:afterAutospacing="0"/>
            </w:pPr>
            <w:r>
              <w:rPr>
                <w:color w:val="000000"/>
              </w:rPr>
              <w:t>Обезбеђивање додатне подршке ученцима којима је потребна (индивидуализовани начин рада</w:t>
            </w:r>
            <w:r w:rsidR="006E5F3B">
              <w:rPr>
                <w:color w:val="000000"/>
              </w:rPr>
              <w:t xml:space="preserve"> (</w:t>
            </w:r>
            <w:r>
              <w:rPr>
                <w:color w:val="000000"/>
              </w:rPr>
              <w:t>ИОП3</w:t>
            </w:r>
            <w:r w:rsidR="00283C95">
              <w:rPr>
                <w:color w:val="000000"/>
              </w:rPr>
              <w:t>)</w:t>
            </w:r>
            <w:r>
              <w:rPr>
                <w:color w:val="000000"/>
              </w:rPr>
              <w:t>).</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2598B5" w14:textId="77777777" w:rsidR="00E4420B" w:rsidRDefault="00E4420B" w:rsidP="00B91092">
            <w:pPr>
              <w:pStyle w:val="NormalWeb"/>
              <w:spacing w:before="0" w:beforeAutospacing="0" w:after="0" w:afterAutospacing="0"/>
            </w:pPr>
            <w:r>
              <w:rPr>
                <w:color w:val="000000"/>
              </w:rPr>
              <w:t>- наставници, у сарадњи са стручним сарадницима, ОС</w:t>
            </w:r>
            <w:r w:rsidR="00DA480C">
              <w:rPr>
                <w:color w:val="000000"/>
              </w:rPr>
              <w:t>, ученицима</w:t>
            </w:r>
            <w:r>
              <w:rPr>
                <w:color w:val="000000"/>
              </w:rPr>
              <w:t xml:space="preserve"> и родитељима</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6037F6" w14:textId="77777777" w:rsidR="00E4420B" w:rsidRDefault="00E4420B" w:rsidP="00B91092">
            <w:pPr>
              <w:pStyle w:val="NormalWeb"/>
              <w:spacing w:before="0" w:beforeAutospacing="0" w:after="0" w:afterAutospacing="0"/>
            </w:pPr>
            <w:r>
              <w:rPr>
                <w:color w:val="000000"/>
              </w:rPr>
              <w:t>- континуирано</w:t>
            </w:r>
          </w:p>
        </w:tc>
      </w:tr>
      <w:tr w:rsidR="00E4420B" w14:paraId="271281D6" w14:textId="77777777" w:rsidTr="002139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C1DDED" w14:textId="77777777" w:rsidR="00E4420B" w:rsidRDefault="001A6700" w:rsidP="00B91092">
            <w:pPr>
              <w:pStyle w:val="NormalWeb"/>
              <w:spacing w:before="0" w:beforeAutospacing="0" w:after="0" w:afterAutospacing="0"/>
            </w:pPr>
            <w:r>
              <w:rPr>
                <w:b/>
                <w:bCs/>
                <w:color w:val="000000"/>
              </w:rPr>
              <w:t>10</w:t>
            </w:r>
            <w:r w:rsidR="00E4420B">
              <w:rPr>
                <w:b/>
                <w:bCs/>
                <w:color w:val="000000"/>
              </w:rPr>
              <w:t>.3.6.</w:t>
            </w:r>
          </w:p>
        </w:tc>
        <w:tc>
          <w:tcPr>
            <w:tcW w:w="6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6B94CE" w14:textId="77777777" w:rsidR="00E4420B" w:rsidRDefault="00E4420B" w:rsidP="00B91092">
            <w:pPr>
              <w:pStyle w:val="NormalWeb"/>
              <w:spacing w:before="0" w:beforeAutospacing="0" w:after="0" w:afterAutospacing="0"/>
            </w:pPr>
            <w:r>
              <w:rPr>
                <w:color w:val="000000"/>
              </w:rPr>
              <w:t>Интердисциплинарна обрада одговарајућих тема – хоризонтално повезивање наставних садржаја различитих наставних предмета.</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387628" w14:textId="77777777" w:rsidR="00E4420B" w:rsidRDefault="00E4420B" w:rsidP="00B91092">
            <w:pPr>
              <w:pStyle w:val="NormalWeb"/>
              <w:spacing w:before="0" w:beforeAutospacing="0" w:after="0" w:afterAutospacing="0"/>
            </w:pPr>
            <w:r>
              <w:rPr>
                <w:color w:val="000000"/>
              </w:rPr>
              <w:t>- Стручна већа предмета;</w:t>
            </w:r>
          </w:p>
          <w:p w14:paraId="5019B5C5" w14:textId="77777777" w:rsidR="00E4420B" w:rsidRDefault="00E4420B" w:rsidP="00B91092">
            <w:pPr>
              <w:pStyle w:val="NormalWeb"/>
              <w:spacing w:before="0" w:beforeAutospacing="0" w:after="0" w:afterAutospacing="0"/>
              <w:rPr>
                <w:color w:val="000000"/>
              </w:rPr>
            </w:pPr>
            <w:r>
              <w:rPr>
                <w:color w:val="000000"/>
              </w:rPr>
              <w:t>- Педагошки колегијум</w:t>
            </w:r>
          </w:p>
          <w:p w14:paraId="055F2D39" w14:textId="77777777" w:rsidR="00DA480C" w:rsidRPr="00DA480C" w:rsidRDefault="00DA480C" w:rsidP="00B91092">
            <w:pPr>
              <w:pStyle w:val="NormalWeb"/>
              <w:spacing w:before="0" w:beforeAutospacing="0" w:after="0" w:afterAutospacing="0"/>
            </w:pPr>
            <w:r>
              <w:rPr>
                <w:color w:val="000000"/>
              </w:rPr>
              <w:t>- стручни сарадници</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569157" w14:textId="77777777" w:rsidR="00E4420B" w:rsidRDefault="00E4420B" w:rsidP="00B91092">
            <w:pPr>
              <w:pStyle w:val="NormalWeb"/>
              <w:spacing w:before="0" w:beforeAutospacing="0" w:after="0" w:afterAutospacing="0"/>
            </w:pPr>
            <w:r>
              <w:rPr>
                <w:color w:val="000000"/>
              </w:rPr>
              <w:t>- према плану</w:t>
            </w:r>
          </w:p>
        </w:tc>
      </w:tr>
      <w:tr w:rsidR="00E4420B" w14:paraId="346B6543" w14:textId="77777777" w:rsidTr="002139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0BB04F" w14:textId="77777777" w:rsidR="00E4420B" w:rsidRDefault="001A6700" w:rsidP="00B91092">
            <w:pPr>
              <w:pStyle w:val="NormalWeb"/>
              <w:spacing w:before="0" w:beforeAutospacing="0" w:after="0" w:afterAutospacing="0"/>
            </w:pPr>
            <w:r>
              <w:rPr>
                <w:b/>
                <w:bCs/>
                <w:color w:val="000000"/>
              </w:rPr>
              <w:t>10</w:t>
            </w:r>
            <w:r w:rsidR="00E4420B">
              <w:rPr>
                <w:b/>
                <w:bCs/>
                <w:color w:val="000000"/>
              </w:rPr>
              <w:t>.3.7.</w:t>
            </w:r>
          </w:p>
        </w:tc>
        <w:tc>
          <w:tcPr>
            <w:tcW w:w="6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7777B4" w14:textId="77777777" w:rsidR="00E4420B" w:rsidRDefault="00E4420B" w:rsidP="00B91092">
            <w:pPr>
              <w:pStyle w:val="NormalWeb"/>
              <w:spacing w:before="0" w:beforeAutospacing="0" w:after="0" w:afterAutospacing="0"/>
            </w:pPr>
            <w:r>
              <w:rPr>
                <w:color w:val="000000"/>
              </w:rPr>
              <w:t>„Гостовање“ и „размена“ наставника у одељењима у којима иначе не предају.</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380649" w14:textId="77777777" w:rsidR="00E4420B" w:rsidRDefault="00E4420B" w:rsidP="00B91092">
            <w:pPr>
              <w:pStyle w:val="NormalWeb"/>
              <w:spacing w:before="0" w:beforeAutospacing="0" w:after="0" w:afterAutospacing="0"/>
              <w:rPr>
                <w:color w:val="000000"/>
              </w:rPr>
            </w:pPr>
            <w:r>
              <w:rPr>
                <w:color w:val="000000"/>
              </w:rPr>
              <w:t>- Стручна већа предмета</w:t>
            </w:r>
          </w:p>
          <w:p w14:paraId="69560CD0" w14:textId="77777777" w:rsidR="00DA480C" w:rsidRPr="00DA480C" w:rsidRDefault="00DA480C" w:rsidP="00B91092">
            <w:pPr>
              <w:pStyle w:val="NormalWeb"/>
              <w:spacing w:before="0" w:beforeAutospacing="0" w:after="0" w:afterAutospacing="0"/>
            </w:pPr>
            <w:r>
              <w:rPr>
                <w:color w:val="000000"/>
              </w:rPr>
              <w:t>- стручни сарадници</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366FCA" w14:textId="77777777" w:rsidR="00E4420B" w:rsidRDefault="00E4420B" w:rsidP="00B91092">
            <w:pPr>
              <w:pStyle w:val="NormalWeb"/>
              <w:spacing w:before="0" w:beforeAutospacing="0" w:after="0" w:afterAutospacing="0"/>
            </w:pPr>
            <w:r>
              <w:rPr>
                <w:color w:val="000000"/>
              </w:rPr>
              <w:t>- према плану</w:t>
            </w:r>
          </w:p>
        </w:tc>
      </w:tr>
      <w:tr w:rsidR="00E4420B" w14:paraId="7B5958F5" w14:textId="77777777" w:rsidTr="002139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187CC1" w14:textId="77777777" w:rsidR="00E4420B" w:rsidRDefault="001A6700" w:rsidP="00B91092">
            <w:pPr>
              <w:pStyle w:val="NormalWeb"/>
              <w:spacing w:before="0" w:beforeAutospacing="0" w:after="0" w:afterAutospacing="0"/>
            </w:pPr>
            <w:r>
              <w:rPr>
                <w:b/>
                <w:bCs/>
                <w:color w:val="000000"/>
              </w:rPr>
              <w:t>10</w:t>
            </w:r>
            <w:r w:rsidR="00E4420B">
              <w:rPr>
                <w:b/>
                <w:bCs/>
                <w:color w:val="000000"/>
              </w:rPr>
              <w:t>.3.8.</w:t>
            </w:r>
          </w:p>
        </w:tc>
        <w:tc>
          <w:tcPr>
            <w:tcW w:w="6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76C18C" w14:textId="77777777" w:rsidR="00E4420B" w:rsidRDefault="00E4420B" w:rsidP="00B91092">
            <w:pPr>
              <w:pStyle w:val="NormalWeb"/>
              <w:spacing w:before="0" w:beforeAutospacing="0" w:after="0" w:afterAutospacing="0"/>
            </w:pPr>
            <w:r>
              <w:rPr>
                <w:color w:val="000000"/>
              </w:rPr>
              <w:t>Употреба и процена различитих извора информација доступних ученицима.</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EBCBA2" w14:textId="77777777" w:rsidR="00E4420B" w:rsidRDefault="00E4420B" w:rsidP="00B91092">
            <w:pPr>
              <w:pStyle w:val="NormalWeb"/>
              <w:spacing w:before="0" w:beforeAutospacing="0" w:after="0" w:afterAutospacing="0"/>
            </w:pPr>
            <w:r>
              <w:rPr>
                <w:color w:val="000000"/>
              </w:rPr>
              <w:t>- наставници</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EFF365" w14:textId="77777777" w:rsidR="00E4420B" w:rsidRDefault="00E4420B" w:rsidP="00B91092">
            <w:pPr>
              <w:pStyle w:val="NormalWeb"/>
              <w:spacing w:before="0" w:beforeAutospacing="0" w:after="0" w:afterAutospacing="0"/>
            </w:pPr>
            <w:r>
              <w:rPr>
                <w:color w:val="000000"/>
              </w:rPr>
              <w:t>- континуирано</w:t>
            </w:r>
          </w:p>
        </w:tc>
      </w:tr>
      <w:tr w:rsidR="00E4420B" w14:paraId="6D461927" w14:textId="77777777" w:rsidTr="002139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B6A518" w14:textId="77777777" w:rsidR="00E4420B" w:rsidRDefault="001A6700" w:rsidP="00B91092">
            <w:pPr>
              <w:pStyle w:val="NormalWeb"/>
              <w:spacing w:before="0" w:beforeAutospacing="0" w:after="0" w:afterAutospacing="0"/>
            </w:pPr>
            <w:r>
              <w:rPr>
                <w:b/>
                <w:bCs/>
                <w:color w:val="000000"/>
              </w:rPr>
              <w:t>10</w:t>
            </w:r>
            <w:r w:rsidR="00E4420B">
              <w:rPr>
                <w:b/>
                <w:bCs/>
                <w:color w:val="000000"/>
              </w:rPr>
              <w:t>.3.9.</w:t>
            </w:r>
          </w:p>
        </w:tc>
        <w:tc>
          <w:tcPr>
            <w:tcW w:w="6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E84762" w14:textId="77777777" w:rsidR="00E4420B" w:rsidRDefault="00E4420B" w:rsidP="00B91092">
            <w:pPr>
              <w:pStyle w:val="NormalWeb"/>
              <w:spacing w:before="0" w:beforeAutospacing="0" w:after="0" w:afterAutospacing="0"/>
            </w:pPr>
            <w:r>
              <w:rPr>
                <w:color w:val="000000"/>
              </w:rPr>
              <w:t>Употреба нових технологија које иницирају и подржавају активност ученика у наставном процесу.</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076740" w14:textId="77777777" w:rsidR="00E4420B" w:rsidRDefault="00E4420B" w:rsidP="00B91092">
            <w:pPr>
              <w:pStyle w:val="NormalWeb"/>
              <w:spacing w:before="0" w:beforeAutospacing="0" w:after="0" w:afterAutospacing="0"/>
            </w:pPr>
            <w:r>
              <w:rPr>
                <w:color w:val="000000"/>
              </w:rPr>
              <w:t>- наставници</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10C444" w14:textId="77777777" w:rsidR="00E4420B" w:rsidRDefault="00E4420B" w:rsidP="00B91092">
            <w:pPr>
              <w:pStyle w:val="NormalWeb"/>
              <w:spacing w:before="0" w:beforeAutospacing="0" w:after="0" w:afterAutospacing="0"/>
            </w:pPr>
            <w:r>
              <w:rPr>
                <w:color w:val="000000"/>
              </w:rPr>
              <w:t>- континуирано</w:t>
            </w:r>
          </w:p>
        </w:tc>
      </w:tr>
      <w:tr w:rsidR="00E4420B" w14:paraId="267511C5" w14:textId="77777777" w:rsidTr="002139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3FCCB4" w14:textId="77777777" w:rsidR="00E4420B" w:rsidRDefault="001A6700" w:rsidP="00B91092">
            <w:pPr>
              <w:pStyle w:val="NormalWeb"/>
              <w:spacing w:before="0" w:beforeAutospacing="0" w:after="0" w:afterAutospacing="0"/>
            </w:pPr>
            <w:r>
              <w:rPr>
                <w:b/>
                <w:bCs/>
                <w:color w:val="000000"/>
              </w:rPr>
              <w:t>10</w:t>
            </w:r>
            <w:r w:rsidR="00E4420B">
              <w:rPr>
                <w:b/>
                <w:bCs/>
                <w:color w:val="000000"/>
              </w:rPr>
              <w:t>.3.10.</w:t>
            </w:r>
          </w:p>
        </w:tc>
        <w:tc>
          <w:tcPr>
            <w:tcW w:w="6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9CDFA4" w14:textId="77777777" w:rsidR="00E4420B" w:rsidRDefault="00E4420B" w:rsidP="00B91092">
            <w:pPr>
              <w:pStyle w:val="NormalWeb"/>
              <w:spacing w:before="0" w:beforeAutospacing="0" w:after="0" w:afterAutospacing="0"/>
            </w:pPr>
            <w:r>
              <w:rPr>
                <w:color w:val="000000"/>
              </w:rPr>
              <w:t>Организација допунске и додатне наставе у функцији подршке индивидуалним потребама ученика.</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3C9700" w14:textId="77777777" w:rsidR="00E4420B" w:rsidRDefault="00E4420B" w:rsidP="00B91092">
            <w:pPr>
              <w:pStyle w:val="NormalWeb"/>
              <w:spacing w:before="0" w:beforeAutospacing="0" w:after="0" w:afterAutospacing="0"/>
              <w:rPr>
                <w:color w:val="000000"/>
              </w:rPr>
            </w:pPr>
            <w:r>
              <w:rPr>
                <w:color w:val="000000"/>
              </w:rPr>
              <w:t>- наставници</w:t>
            </w:r>
          </w:p>
          <w:p w14:paraId="3B79E817" w14:textId="77777777" w:rsidR="008E44C0" w:rsidRDefault="008E44C0" w:rsidP="00B91092">
            <w:pPr>
              <w:pStyle w:val="NormalWeb"/>
              <w:spacing w:before="0" w:beforeAutospacing="0" w:after="0" w:afterAutospacing="0"/>
            </w:pPr>
            <w:r>
              <w:rPr>
                <w:color w:val="000000"/>
              </w:rPr>
              <w:t>- стручни сарадници</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C99565" w14:textId="77777777" w:rsidR="00E4420B" w:rsidRDefault="00E4420B" w:rsidP="00B91092">
            <w:pPr>
              <w:pStyle w:val="NormalWeb"/>
              <w:spacing w:before="0" w:beforeAutospacing="0" w:after="0" w:afterAutospacing="0"/>
            </w:pPr>
            <w:r>
              <w:rPr>
                <w:color w:val="000000"/>
              </w:rPr>
              <w:t>- континуирано</w:t>
            </w:r>
          </w:p>
        </w:tc>
      </w:tr>
      <w:tr w:rsidR="00E4420B" w14:paraId="512F9247" w14:textId="77777777" w:rsidTr="002139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377061" w14:textId="77777777" w:rsidR="00E4420B" w:rsidRDefault="001A6700" w:rsidP="00B91092">
            <w:pPr>
              <w:pStyle w:val="NormalWeb"/>
              <w:spacing w:before="0" w:beforeAutospacing="0" w:after="0" w:afterAutospacing="0"/>
            </w:pPr>
            <w:r>
              <w:rPr>
                <w:b/>
                <w:bCs/>
                <w:color w:val="000000"/>
              </w:rPr>
              <w:t>10</w:t>
            </w:r>
            <w:r w:rsidR="00E4420B">
              <w:rPr>
                <w:b/>
                <w:bCs/>
                <w:color w:val="000000"/>
              </w:rPr>
              <w:t>.3.11.</w:t>
            </w:r>
          </w:p>
        </w:tc>
        <w:tc>
          <w:tcPr>
            <w:tcW w:w="6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DF33D3" w14:textId="77777777" w:rsidR="00E4420B" w:rsidRDefault="00E4420B" w:rsidP="00B91092">
            <w:pPr>
              <w:pStyle w:val="NormalWeb"/>
              <w:spacing w:before="0" w:beforeAutospacing="0" w:after="0" w:afterAutospacing="0"/>
            </w:pPr>
            <w:r>
              <w:rPr>
                <w:color w:val="000000"/>
              </w:rPr>
              <w:t>Организација ваннаставних активности у функцији задовољавања академских интересовања и развоја креативних способности ученика</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D3DF6C" w14:textId="77777777" w:rsidR="00E4420B" w:rsidRDefault="00E4420B" w:rsidP="00B91092">
            <w:pPr>
              <w:pStyle w:val="NormalWeb"/>
              <w:spacing w:before="0" w:beforeAutospacing="0" w:after="0" w:afterAutospacing="0"/>
              <w:rPr>
                <w:color w:val="000000"/>
              </w:rPr>
            </w:pPr>
            <w:r>
              <w:rPr>
                <w:color w:val="000000"/>
              </w:rPr>
              <w:t>- наставници, ученици</w:t>
            </w:r>
          </w:p>
          <w:p w14:paraId="492F0DCC" w14:textId="77777777" w:rsidR="008E44C0" w:rsidRDefault="008E44C0" w:rsidP="00B91092">
            <w:pPr>
              <w:pStyle w:val="NormalWeb"/>
              <w:spacing w:before="0" w:beforeAutospacing="0" w:after="0" w:afterAutospacing="0"/>
            </w:pPr>
            <w:r>
              <w:rPr>
                <w:color w:val="000000"/>
              </w:rPr>
              <w:t>- стручни сарадници</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31239A" w14:textId="77777777" w:rsidR="00E4420B" w:rsidRDefault="00E4420B" w:rsidP="00B91092">
            <w:pPr>
              <w:pStyle w:val="NormalWeb"/>
              <w:spacing w:before="0" w:beforeAutospacing="0" w:after="0" w:afterAutospacing="0"/>
            </w:pPr>
            <w:r>
              <w:rPr>
                <w:color w:val="000000"/>
              </w:rPr>
              <w:t>- континуирано</w:t>
            </w:r>
          </w:p>
        </w:tc>
      </w:tr>
    </w:tbl>
    <w:p w14:paraId="290B84A3" w14:textId="77777777" w:rsidR="00E4420B" w:rsidRDefault="00E4420B" w:rsidP="00E4420B">
      <w:pPr>
        <w:spacing w:after="240"/>
      </w:pPr>
    </w:p>
    <w:p w14:paraId="39EC28B2" w14:textId="77777777" w:rsidR="00E4420B" w:rsidRPr="00283C95" w:rsidRDefault="001A6700" w:rsidP="00875D50">
      <w:pPr>
        <w:pStyle w:val="Heading2"/>
        <w:jc w:val="both"/>
      </w:pPr>
      <w:bookmarkStart w:id="27" w:name="_Toc106619089"/>
      <w:r>
        <w:t>10</w:t>
      </w:r>
      <w:r w:rsidR="00E4420B" w:rsidRPr="00283C95">
        <w:t>.4. Развојни задатак: Унапређивање вредновања и оцењивања постигнућа ученика</w:t>
      </w:r>
      <w:bookmarkEnd w:id="27"/>
    </w:p>
    <w:p w14:paraId="33E21972" w14:textId="77777777" w:rsidR="00E4420B" w:rsidRDefault="00E4420B" w:rsidP="00875D50">
      <w:pPr>
        <w:pStyle w:val="NormalWeb"/>
        <w:spacing w:before="0" w:beforeAutospacing="0" w:after="0" w:afterAutospacing="0"/>
        <w:jc w:val="both"/>
      </w:pPr>
      <w:r>
        <w:rPr>
          <w:color w:val="000000"/>
        </w:rPr>
        <w:t>Вредновање постигнућа ученика у функцији напредовања ученика и учења у настави.</w:t>
      </w:r>
    </w:p>
    <w:p w14:paraId="03F6E9A8" w14:textId="77777777" w:rsidR="00E4420B" w:rsidRDefault="00E4420B" w:rsidP="00E4420B"/>
    <w:tbl>
      <w:tblPr>
        <w:tblW w:w="0" w:type="auto"/>
        <w:tblCellMar>
          <w:top w:w="15" w:type="dxa"/>
          <w:left w:w="15" w:type="dxa"/>
          <w:bottom w:w="15" w:type="dxa"/>
          <w:right w:w="15" w:type="dxa"/>
        </w:tblCellMar>
        <w:tblLook w:val="04A0" w:firstRow="1" w:lastRow="0" w:firstColumn="1" w:lastColumn="0" w:noHBand="0" w:noVBand="1"/>
      </w:tblPr>
      <w:tblGrid>
        <w:gridCol w:w="997"/>
        <w:gridCol w:w="6137"/>
        <w:gridCol w:w="3517"/>
        <w:gridCol w:w="3343"/>
      </w:tblGrid>
      <w:tr w:rsidR="00E4420B" w14:paraId="6F89D964" w14:textId="77777777" w:rsidTr="002139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6E9132" w14:textId="77777777" w:rsidR="00E4420B" w:rsidRDefault="00E4420B">
            <w:pPr>
              <w:pStyle w:val="NormalWeb"/>
              <w:spacing w:before="0" w:beforeAutospacing="0" w:after="0" w:afterAutospacing="0"/>
              <w:jc w:val="center"/>
            </w:pPr>
            <w:r>
              <w:rPr>
                <w:b/>
                <w:bCs/>
                <w:color w:val="000000"/>
              </w:rPr>
              <w:t>Р. бр.</w:t>
            </w:r>
          </w:p>
        </w:tc>
        <w:tc>
          <w:tcPr>
            <w:tcW w:w="6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C509B9" w14:textId="77777777" w:rsidR="00E4420B" w:rsidRDefault="00E4420B">
            <w:pPr>
              <w:pStyle w:val="NormalWeb"/>
              <w:spacing w:before="0" w:beforeAutospacing="0" w:after="0" w:afterAutospacing="0"/>
              <w:jc w:val="center"/>
            </w:pPr>
            <w:r>
              <w:rPr>
                <w:b/>
                <w:bCs/>
                <w:color w:val="000000"/>
              </w:rPr>
              <w:t>Активности</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12E0E3" w14:textId="77777777" w:rsidR="00E4420B" w:rsidRDefault="00E4420B">
            <w:pPr>
              <w:pStyle w:val="NormalWeb"/>
              <w:spacing w:before="0" w:beforeAutospacing="0" w:after="0" w:afterAutospacing="0"/>
              <w:jc w:val="center"/>
            </w:pPr>
            <w:r>
              <w:rPr>
                <w:b/>
                <w:bCs/>
                <w:color w:val="000000"/>
              </w:rPr>
              <w:t>Носиоци</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4A46C5" w14:textId="77777777" w:rsidR="00E4420B" w:rsidRDefault="00E4420B">
            <w:pPr>
              <w:pStyle w:val="NormalWeb"/>
              <w:spacing w:before="0" w:beforeAutospacing="0" w:after="0" w:afterAutospacing="0"/>
              <w:jc w:val="center"/>
            </w:pPr>
            <w:r>
              <w:rPr>
                <w:b/>
                <w:bCs/>
                <w:color w:val="000000"/>
              </w:rPr>
              <w:t>Време реализације</w:t>
            </w:r>
          </w:p>
        </w:tc>
      </w:tr>
      <w:tr w:rsidR="00E4420B" w14:paraId="5D39B872" w14:textId="77777777" w:rsidTr="002139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65CBC4" w14:textId="77777777" w:rsidR="00E4420B" w:rsidRDefault="001A6700" w:rsidP="00283C95">
            <w:pPr>
              <w:pStyle w:val="NormalWeb"/>
              <w:spacing w:before="0" w:beforeAutospacing="0" w:after="0" w:afterAutospacing="0"/>
            </w:pPr>
            <w:r>
              <w:rPr>
                <w:b/>
                <w:bCs/>
                <w:color w:val="000000"/>
              </w:rPr>
              <w:t>10</w:t>
            </w:r>
            <w:r w:rsidR="00E4420B">
              <w:rPr>
                <w:b/>
                <w:bCs/>
                <w:color w:val="000000"/>
              </w:rPr>
              <w:t>.4.1</w:t>
            </w:r>
          </w:p>
        </w:tc>
        <w:tc>
          <w:tcPr>
            <w:tcW w:w="6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46CA2F" w14:textId="77777777" w:rsidR="00E4420B" w:rsidRDefault="00E4420B" w:rsidP="00283C95">
            <w:pPr>
              <w:pStyle w:val="NormalWeb"/>
              <w:spacing w:before="0" w:beforeAutospacing="0" w:after="0" w:afterAutospacing="0"/>
            </w:pPr>
            <w:r>
              <w:rPr>
                <w:color w:val="000000"/>
              </w:rPr>
              <w:t>Усаглашавање критеријума оцењивања према Правилнику о оцењивању у средњој школи.</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C75ED0" w14:textId="77777777" w:rsidR="00E4420B" w:rsidRDefault="00E4420B" w:rsidP="00283C95">
            <w:pPr>
              <w:pStyle w:val="NormalWeb"/>
              <w:spacing w:before="0" w:beforeAutospacing="0" w:after="0" w:afterAutospacing="0"/>
              <w:rPr>
                <w:color w:val="000000"/>
              </w:rPr>
            </w:pPr>
            <w:r>
              <w:rPr>
                <w:color w:val="000000"/>
              </w:rPr>
              <w:t xml:space="preserve">- </w:t>
            </w:r>
            <w:r w:rsidR="0021392F">
              <w:rPr>
                <w:color w:val="000000"/>
              </w:rPr>
              <w:t>с</w:t>
            </w:r>
            <w:r>
              <w:rPr>
                <w:color w:val="000000"/>
              </w:rPr>
              <w:t>тручна већа предмета</w:t>
            </w:r>
          </w:p>
          <w:p w14:paraId="438D476D" w14:textId="77777777" w:rsidR="00C550E5" w:rsidRDefault="00C550E5" w:rsidP="00283C95">
            <w:pPr>
              <w:pStyle w:val="NormalWeb"/>
              <w:spacing w:before="0" w:beforeAutospacing="0" w:after="0" w:afterAutospacing="0"/>
            </w:pPr>
            <w:r>
              <w:rPr>
                <w:color w:val="000000"/>
              </w:rPr>
              <w:t>- стручни сарадници</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F9EFB9" w14:textId="77777777" w:rsidR="00E4420B" w:rsidRDefault="00E4420B" w:rsidP="00283C95">
            <w:pPr>
              <w:pStyle w:val="NormalWeb"/>
              <w:spacing w:before="0" w:beforeAutospacing="0" w:after="0" w:afterAutospacing="0"/>
            </w:pPr>
            <w:r>
              <w:rPr>
                <w:color w:val="000000"/>
              </w:rPr>
              <w:t>- одмах</w:t>
            </w:r>
          </w:p>
          <w:p w14:paraId="186E5EDB" w14:textId="77777777" w:rsidR="00E4420B" w:rsidRDefault="00E4420B" w:rsidP="00283C95">
            <w:pPr>
              <w:pStyle w:val="NormalWeb"/>
              <w:spacing w:before="0" w:beforeAutospacing="0" w:after="0" w:afterAutospacing="0"/>
            </w:pPr>
            <w:r>
              <w:rPr>
                <w:color w:val="000000"/>
              </w:rPr>
              <w:t>- почетком школске године и континуирано</w:t>
            </w:r>
          </w:p>
        </w:tc>
      </w:tr>
      <w:tr w:rsidR="00E4420B" w14:paraId="40353595" w14:textId="77777777" w:rsidTr="002139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65D2CC" w14:textId="77777777" w:rsidR="00E4420B" w:rsidRDefault="001A6700" w:rsidP="00283C95">
            <w:pPr>
              <w:pStyle w:val="NormalWeb"/>
              <w:spacing w:before="0" w:beforeAutospacing="0" w:after="0" w:afterAutospacing="0"/>
            </w:pPr>
            <w:r>
              <w:rPr>
                <w:b/>
                <w:bCs/>
                <w:color w:val="000000"/>
              </w:rPr>
              <w:t>10</w:t>
            </w:r>
            <w:r w:rsidR="00E4420B">
              <w:rPr>
                <w:b/>
                <w:bCs/>
                <w:color w:val="000000"/>
              </w:rPr>
              <w:t>.4.2.</w:t>
            </w:r>
          </w:p>
        </w:tc>
        <w:tc>
          <w:tcPr>
            <w:tcW w:w="6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4865E" w14:textId="77777777" w:rsidR="00E4420B" w:rsidRDefault="00E4420B" w:rsidP="00283C95">
            <w:pPr>
              <w:pStyle w:val="NormalWeb"/>
              <w:spacing w:before="0" w:beforeAutospacing="0" w:after="0" w:afterAutospacing="0"/>
            </w:pPr>
            <w:r>
              <w:rPr>
                <w:color w:val="000000"/>
              </w:rPr>
              <w:t xml:space="preserve">Формулисање јасних захтева према </w:t>
            </w:r>
            <w:r w:rsidR="00C550E5">
              <w:rPr>
                <w:color w:val="000000"/>
              </w:rPr>
              <w:t xml:space="preserve">исходима, </w:t>
            </w:r>
            <w:r>
              <w:rPr>
                <w:color w:val="000000"/>
              </w:rPr>
              <w:t>стандардима постигнућа и међупредметних компетенција.</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B3AF12" w14:textId="77777777" w:rsidR="00E4420B" w:rsidRDefault="00E4420B" w:rsidP="00283C95">
            <w:pPr>
              <w:pStyle w:val="NormalWeb"/>
              <w:spacing w:before="0" w:beforeAutospacing="0" w:after="0" w:afterAutospacing="0"/>
              <w:rPr>
                <w:color w:val="000000"/>
              </w:rPr>
            </w:pPr>
            <w:r>
              <w:rPr>
                <w:color w:val="000000"/>
              </w:rPr>
              <w:t xml:space="preserve">- </w:t>
            </w:r>
            <w:r w:rsidR="008F7EC1">
              <w:rPr>
                <w:color w:val="000000"/>
              </w:rPr>
              <w:t>с</w:t>
            </w:r>
            <w:r>
              <w:rPr>
                <w:color w:val="000000"/>
              </w:rPr>
              <w:t>тручна већа предмета</w:t>
            </w:r>
          </w:p>
          <w:p w14:paraId="5050272C" w14:textId="77777777" w:rsidR="000C1AC6" w:rsidRDefault="000C1AC6" w:rsidP="00283C95">
            <w:pPr>
              <w:pStyle w:val="NormalWeb"/>
              <w:spacing w:before="0" w:beforeAutospacing="0" w:after="0" w:afterAutospacing="0"/>
            </w:pPr>
            <w:r>
              <w:rPr>
                <w:color w:val="000000"/>
              </w:rPr>
              <w:t>- стручни сарадници</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FB9076" w14:textId="77777777" w:rsidR="00E4420B" w:rsidRDefault="00E4420B" w:rsidP="00283C95">
            <w:pPr>
              <w:pStyle w:val="NormalWeb"/>
              <w:spacing w:before="0" w:beforeAutospacing="0" w:after="0" w:afterAutospacing="0"/>
            </w:pPr>
            <w:r>
              <w:rPr>
                <w:color w:val="000000"/>
              </w:rPr>
              <w:t>-одмах</w:t>
            </w:r>
          </w:p>
          <w:p w14:paraId="26E1D1AA" w14:textId="77777777" w:rsidR="00E4420B" w:rsidRDefault="00E4420B" w:rsidP="00283C95">
            <w:pPr>
              <w:pStyle w:val="NormalWeb"/>
              <w:spacing w:before="0" w:beforeAutospacing="0" w:after="0" w:afterAutospacing="0"/>
            </w:pPr>
            <w:r>
              <w:rPr>
                <w:color w:val="000000"/>
              </w:rPr>
              <w:t>- почетком школске године и континуирано</w:t>
            </w:r>
          </w:p>
        </w:tc>
      </w:tr>
      <w:tr w:rsidR="00E4420B" w14:paraId="725BBA5F" w14:textId="77777777" w:rsidTr="002139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557244" w14:textId="77777777" w:rsidR="00E4420B" w:rsidRDefault="001A6700" w:rsidP="00283C95">
            <w:pPr>
              <w:pStyle w:val="NormalWeb"/>
              <w:spacing w:before="0" w:beforeAutospacing="0" w:after="0" w:afterAutospacing="0"/>
            </w:pPr>
            <w:r>
              <w:rPr>
                <w:b/>
                <w:bCs/>
                <w:color w:val="000000"/>
              </w:rPr>
              <w:t>10</w:t>
            </w:r>
            <w:r w:rsidR="00E4420B">
              <w:rPr>
                <w:b/>
                <w:bCs/>
                <w:color w:val="000000"/>
              </w:rPr>
              <w:t>.4.3.</w:t>
            </w:r>
          </w:p>
        </w:tc>
        <w:tc>
          <w:tcPr>
            <w:tcW w:w="6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0D6C13" w14:textId="77777777" w:rsidR="00E4420B" w:rsidRDefault="00E4420B" w:rsidP="00283C95">
            <w:pPr>
              <w:pStyle w:val="NormalWeb"/>
              <w:spacing w:before="0" w:beforeAutospacing="0" w:after="0" w:afterAutospacing="0"/>
            </w:pPr>
            <w:r>
              <w:rPr>
                <w:color w:val="000000"/>
              </w:rPr>
              <w:t>Информисање ученика и родитеља о захтевима.</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F7F8C8" w14:textId="77777777" w:rsidR="00E4420B" w:rsidRDefault="00E4420B" w:rsidP="00283C95">
            <w:pPr>
              <w:pStyle w:val="NormalWeb"/>
              <w:spacing w:before="0" w:beforeAutospacing="0" w:after="0" w:afterAutospacing="0"/>
              <w:rPr>
                <w:color w:val="000000"/>
              </w:rPr>
            </w:pPr>
            <w:r>
              <w:rPr>
                <w:color w:val="000000"/>
              </w:rPr>
              <w:t>- наставници, ОС</w:t>
            </w:r>
          </w:p>
          <w:p w14:paraId="620FEF70" w14:textId="77777777" w:rsidR="000C1AC6" w:rsidRDefault="000C1AC6" w:rsidP="00283C95">
            <w:pPr>
              <w:pStyle w:val="NormalWeb"/>
              <w:spacing w:before="0" w:beforeAutospacing="0" w:after="0" w:afterAutospacing="0"/>
            </w:pPr>
            <w:r>
              <w:rPr>
                <w:color w:val="000000"/>
              </w:rPr>
              <w:t>- стручни сарадници</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619347" w14:textId="77777777" w:rsidR="00E4420B" w:rsidRDefault="00E4420B" w:rsidP="00283C95">
            <w:pPr>
              <w:pStyle w:val="NormalWeb"/>
              <w:spacing w:before="0" w:beforeAutospacing="0" w:after="0" w:afterAutospacing="0"/>
            </w:pPr>
            <w:r>
              <w:rPr>
                <w:color w:val="000000"/>
              </w:rPr>
              <w:t>- почетком школске године и континуирано</w:t>
            </w:r>
          </w:p>
        </w:tc>
      </w:tr>
      <w:tr w:rsidR="00E4420B" w14:paraId="444453B1" w14:textId="77777777" w:rsidTr="002139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09B577" w14:textId="77777777" w:rsidR="00E4420B" w:rsidRDefault="001A6700" w:rsidP="00283C95">
            <w:pPr>
              <w:pStyle w:val="NormalWeb"/>
              <w:spacing w:before="0" w:beforeAutospacing="0" w:after="0" w:afterAutospacing="0"/>
            </w:pPr>
            <w:r>
              <w:rPr>
                <w:b/>
                <w:bCs/>
                <w:color w:val="000000"/>
              </w:rPr>
              <w:t>10</w:t>
            </w:r>
            <w:r w:rsidR="00E4420B">
              <w:rPr>
                <w:b/>
                <w:bCs/>
                <w:color w:val="000000"/>
              </w:rPr>
              <w:t>.4.4.</w:t>
            </w:r>
          </w:p>
        </w:tc>
        <w:tc>
          <w:tcPr>
            <w:tcW w:w="6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835FE3" w14:textId="77777777" w:rsidR="00E4420B" w:rsidRDefault="00E4420B" w:rsidP="00283C95">
            <w:pPr>
              <w:pStyle w:val="NormalWeb"/>
              <w:spacing w:before="0" w:beforeAutospacing="0" w:after="0" w:afterAutospacing="0"/>
            </w:pPr>
            <w:r>
              <w:rPr>
                <w:color w:val="000000"/>
              </w:rPr>
              <w:t>Примена објективних инструмената за иницијална испитивања и мерења знања и вештина ученика.</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025026" w14:textId="77777777" w:rsidR="00E4420B" w:rsidRDefault="00E4420B" w:rsidP="00283C95">
            <w:pPr>
              <w:pStyle w:val="NormalWeb"/>
              <w:spacing w:before="0" w:beforeAutospacing="0" w:after="0" w:afterAutospacing="0"/>
              <w:rPr>
                <w:color w:val="000000"/>
              </w:rPr>
            </w:pPr>
            <w:r>
              <w:rPr>
                <w:color w:val="000000"/>
              </w:rPr>
              <w:t>- наставници</w:t>
            </w:r>
          </w:p>
          <w:p w14:paraId="4DC97C9F" w14:textId="77777777" w:rsidR="000C1AC6" w:rsidRDefault="000C1AC6" w:rsidP="00283C95">
            <w:pPr>
              <w:pStyle w:val="NormalWeb"/>
              <w:spacing w:before="0" w:beforeAutospacing="0" w:after="0" w:afterAutospacing="0"/>
            </w:pPr>
            <w:r>
              <w:rPr>
                <w:color w:val="000000"/>
              </w:rPr>
              <w:t>- стручни сарадници</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BED027" w14:textId="77777777" w:rsidR="00E4420B" w:rsidRDefault="00E4420B" w:rsidP="00283C95">
            <w:pPr>
              <w:pStyle w:val="NormalWeb"/>
              <w:spacing w:before="0" w:beforeAutospacing="0" w:after="0" w:afterAutospacing="0"/>
            </w:pPr>
            <w:r>
              <w:rPr>
                <w:color w:val="000000"/>
              </w:rPr>
              <w:t>- према оперативним плановима наставног рада</w:t>
            </w:r>
          </w:p>
        </w:tc>
      </w:tr>
      <w:tr w:rsidR="00E4420B" w14:paraId="1AFFCFF9" w14:textId="77777777" w:rsidTr="002139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4B79E2" w14:textId="77777777" w:rsidR="00E4420B" w:rsidRDefault="001A6700" w:rsidP="00283C95">
            <w:pPr>
              <w:pStyle w:val="NormalWeb"/>
              <w:spacing w:before="0" w:beforeAutospacing="0" w:after="0" w:afterAutospacing="0"/>
            </w:pPr>
            <w:r>
              <w:rPr>
                <w:b/>
                <w:bCs/>
                <w:color w:val="000000"/>
              </w:rPr>
              <w:t>10</w:t>
            </w:r>
            <w:r w:rsidR="00E4420B">
              <w:rPr>
                <w:b/>
                <w:bCs/>
                <w:color w:val="000000"/>
              </w:rPr>
              <w:t>.4.5.</w:t>
            </w:r>
          </w:p>
        </w:tc>
        <w:tc>
          <w:tcPr>
            <w:tcW w:w="6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8F78A4" w14:textId="77777777" w:rsidR="00E4420B" w:rsidRDefault="00E4420B" w:rsidP="00283C95">
            <w:pPr>
              <w:pStyle w:val="NormalWeb"/>
              <w:spacing w:before="0" w:beforeAutospacing="0" w:after="0" w:afterAutospacing="0"/>
            </w:pPr>
            <w:r>
              <w:rPr>
                <w:color w:val="000000"/>
              </w:rPr>
              <w:t>Анализа резултата ученика после примене објективних инструмената за иницијална испитивања и мерења знања и вештина ученика.</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14057F" w14:textId="77777777" w:rsidR="00E4420B" w:rsidRDefault="00E4420B" w:rsidP="00283C95">
            <w:pPr>
              <w:pStyle w:val="NormalWeb"/>
              <w:spacing w:before="0" w:beforeAutospacing="0" w:after="0" w:afterAutospacing="0"/>
            </w:pPr>
            <w:r>
              <w:rPr>
                <w:color w:val="000000"/>
              </w:rPr>
              <w:t>- стручна већа предмета;</w:t>
            </w:r>
          </w:p>
          <w:p w14:paraId="60238B69" w14:textId="77777777" w:rsidR="00E4420B" w:rsidRDefault="00E4420B" w:rsidP="00283C95">
            <w:pPr>
              <w:pStyle w:val="NormalWeb"/>
              <w:spacing w:before="0" w:beforeAutospacing="0" w:after="0" w:afterAutospacing="0"/>
            </w:pPr>
            <w:r>
              <w:rPr>
                <w:color w:val="000000"/>
              </w:rPr>
              <w:t xml:space="preserve">- </w:t>
            </w:r>
            <w:r w:rsidR="008F7EC1">
              <w:rPr>
                <w:color w:val="000000"/>
              </w:rPr>
              <w:t>с</w:t>
            </w:r>
            <w:r>
              <w:rPr>
                <w:color w:val="000000"/>
              </w:rPr>
              <w:t>тручни сарадници;</w:t>
            </w:r>
          </w:p>
          <w:p w14:paraId="4EA836C7" w14:textId="77777777" w:rsidR="00E4420B" w:rsidRDefault="00E4420B" w:rsidP="00283C95">
            <w:pPr>
              <w:pStyle w:val="NormalWeb"/>
              <w:spacing w:before="0" w:beforeAutospacing="0" w:after="0" w:afterAutospacing="0"/>
            </w:pPr>
            <w:r>
              <w:rPr>
                <w:color w:val="000000"/>
              </w:rPr>
              <w:t>- Тим за самовредновање</w:t>
            </w:r>
          </w:p>
          <w:p w14:paraId="264A3EE5" w14:textId="77777777" w:rsidR="00E4420B" w:rsidRDefault="00E4420B" w:rsidP="00283C95"/>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5B9F6D" w14:textId="77777777" w:rsidR="00E4420B" w:rsidRDefault="00E4420B" w:rsidP="00283C95">
            <w:pPr>
              <w:pStyle w:val="NormalWeb"/>
              <w:spacing w:before="0" w:beforeAutospacing="0" w:after="0" w:afterAutospacing="0"/>
            </w:pPr>
            <w:r>
              <w:rPr>
                <w:color w:val="000000"/>
              </w:rPr>
              <w:t xml:space="preserve">- према плановима рада </w:t>
            </w:r>
            <w:r w:rsidR="008F7EC1">
              <w:rPr>
                <w:color w:val="000000"/>
              </w:rPr>
              <w:t>с</w:t>
            </w:r>
            <w:r>
              <w:rPr>
                <w:color w:val="000000"/>
              </w:rPr>
              <w:t>тручних већа предмета и Тима за самовредновање</w:t>
            </w:r>
          </w:p>
        </w:tc>
      </w:tr>
      <w:tr w:rsidR="00E4420B" w14:paraId="42DB5202" w14:textId="77777777" w:rsidTr="002139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DA3FD9" w14:textId="77777777" w:rsidR="00E4420B" w:rsidRDefault="001A6700" w:rsidP="00283C95">
            <w:pPr>
              <w:pStyle w:val="NormalWeb"/>
              <w:spacing w:before="0" w:beforeAutospacing="0" w:after="0" w:afterAutospacing="0"/>
            </w:pPr>
            <w:r>
              <w:rPr>
                <w:b/>
                <w:bCs/>
                <w:color w:val="000000"/>
              </w:rPr>
              <w:t>10</w:t>
            </w:r>
            <w:r w:rsidR="00E4420B">
              <w:rPr>
                <w:b/>
                <w:bCs/>
                <w:color w:val="000000"/>
              </w:rPr>
              <w:t>.4.6.</w:t>
            </w:r>
          </w:p>
        </w:tc>
        <w:tc>
          <w:tcPr>
            <w:tcW w:w="6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D0511B" w14:textId="77777777" w:rsidR="00E4420B" w:rsidRDefault="00E4420B" w:rsidP="00283C95">
            <w:pPr>
              <w:pStyle w:val="NormalWeb"/>
              <w:spacing w:before="0" w:beforeAutospacing="0" w:after="0" w:afterAutospacing="0"/>
            </w:pPr>
            <w:r>
              <w:rPr>
                <w:color w:val="000000"/>
              </w:rPr>
              <w:t>Јасне и увремењене повратне информације о напредовању и понашању ученика.</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C45A83" w14:textId="77777777" w:rsidR="00E4420B" w:rsidRDefault="00E4420B" w:rsidP="00283C95">
            <w:pPr>
              <w:pStyle w:val="NormalWeb"/>
              <w:spacing w:before="0" w:beforeAutospacing="0" w:after="0" w:afterAutospacing="0"/>
            </w:pPr>
            <w:r>
              <w:rPr>
                <w:color w:val="000000"/>
              </w:rPr>
              <w:t>- Наставници,</w:t>
            </w:r>
          </w:p>
          <w:p w14:paraId="42D14E66" w14:textId="77777777" w:rsidR="00E4420B" w:rsidRDefault="00E4420B" w:rsidP="00283C95">
            <w:pPr>
              <w:pStyle w:val="NormalWeb"/>
              <w:spacing w:before="0" w:beforeAutospacing="0" w:after="0" w:afterAutospacing="0"/>
              <w:rPr>
                <w:color w:val="000000"/>
              </w:rPr>
            </w:pPr>
            <w:r>
              <w:rPr>
                <w:color w:val="000000"/>
              </w:rPr>
              <w:t>- ОС</w:t>
            </w:r>
          </w:p>
          <w:p w14:paraId="72B96DCD" w14:textId="77777777" w:rsidR="00E1160F" w:rsidRDefault="00E1160F" w:rsidP="00283C95">
            <w:pPr>
              <w:pStyle w:val="NormalWeb"/>
              <w:spacing w:before="0" w:beforeAutospacing="0" w:after="0" w:afterAutospacing="0"/>
            </w:pPr>
            <w:r>
              <w:rPr>
                <w:color w:val="000000"/>
              </w:rPr>
              <w:t>- стручни сарадници</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B64E01" w14:textId="77777777" w:rsidR="00E4420B" w:rsidRDefault="00E4420B" w:rsidP="00283C95">
            <w:pPr>
              <w:pStyle w:val="NormalWeb"/>
              <w:spacing w:before="0" w:beforeAutospacing="0" w:after="0" w:afterAutospacing="0"/>
            </w:pPr>
            <w:r>
              <w:rPr>
                <w:color w:val="000000"/>
              </w:rPr>
              <w:t>- континуирано</w:t>
            </w:r>
          </w:p>
        </w:tc>
      </w:tr>
      <w:tr w:rsidR="00E4420B" w14:paraId="38FB9A26" w14:textId="77777777" w:rsidTr="002139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E5E1CD" w14:textId="77777777" w:rsidR="00E4420B" w:rsidRDefault="001A6700" w:rsidP="00283C95">
            <w:pPr>
              <w:pStyle w:val="NormalWeb"/>
              <w:spacing w:before="0" w:beforeAutospacing="0" w:after="0" w:afterAutospacing="0"/>
            </w:pPr>
            <w:r>
              <w:rPr>
                <w:b/>
                <w:bCs/>
                <w:color w:val="000000"/>
              </w:rPr>
              <w:t>10</w:t>
            </w:r>
            <w:r w:rsidR="00E4420B">
              <w:rPr>
                <w:b/>
                <w:bCs/>
                <w:color w:val="000000"/>
              </w:rPr>
              <w:t>.4.7.</w:t>
            </w:r>
          </w:p>
        </w:tc>
        <w:tc>
          <w:tcPr>
            <w:tcW w:w="6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1475D2" w14:textId="77777777" w:rsidR="00E4420B" w:rsidRDefault="00E4420B" w:rsidP="00283C95">
            <w:pPr>
              <w:pStyle w:val="NormalWeb"/>
              <w:spacing w:before="0" w:beforeAutospacing="0" w:after="0" w:afterAutospacing="0"/>
            </w:pPr>
            <w:r>
              <w:rPr>
                <w:color w:val="000000"/>
              </w:rPr>
              <w:t>Укључивање ученика у процес вредновања и оцењивања.</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F8FF56" w14:textId="77777777" w:rsidR="00E4420B" w:rsidRDefault="00E4420B" w:rsidP="00283C95">
            <w:pPr>
              <w:pStyle w:val="NormalWeb"/>
              <w:spacing w:before="0" w:beforeAutospacing="0" w:after="0" w:afterAutospacing="0"/>
            </w:pPr>
            <w:r>
              <w:rPr>
                <w:color w:val="000000"/>
              </w:rPr>
              <w:t>- наставници, ученици</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685E6F" w14:textId="77777777" w:rsidR="00E4420B" w:rsidRDefault="00E4420B" w:rsidP="00283C95">
            <w:pPr>
              <w:pStyle w:val="NormalWeb"/>
              <w:spacing w:before="0" w:beforeAutospacing="0" w:after="0" w:afterAutospacing="0"/>
            </w:pPr>
            <w:r>
              <w:rPr>
                <w:color w:val="000000"/>
              </w:rPr>
              <w:t>- континуирано</w:t>
            </w:r>
          </w:p>
        </w:tc>
      </w:tr>
      <w:tr w:rsidR="00E4420B" w14:paraId="1D122A15" w14:textId="77777777" w:rsidTr="002139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5564C5" w14:textId="77777777" w:rsidR="00E4420B" w:rsidRDefault="001A6700" w:rsidP="00283C95">
            <w:pPr>
              <w:pStyle w:val="NormalWeb"/>
              <w:spacing w:before="0" w:beforeAutospacing="0" w:after="0" w:afterAutospacing="0"/>
            </w:pPr>
            <w:r>
              <w:rPr>
                <w:b/>
                <w:bCs/>
                <w:color w:val="000000"/>
              </w:rPr>
              <w:t>10</w:t>
            </w:r>
            <w:r w:rsidR="00E4420B">
              <w:rPr>
                <w:b/>
                <w:bCs/>
                <w:color w:val="000000"/>
              </w:rPr>
              <w:t>.4.8.</w:t>
            </w:r>
          </w:p>
        </w:tc>
        <w:tc>
          <w:tcPr>
            <w:tcW w:w="6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079F8D" w14:textId="77777777" w:rsidR="00E4420B" w:rsidRDefault="00E4420B" w:rsidP="00283C95">
            <w:pPr>
              <w:pStyle w:val="NormalWeb"/>
              <w:spacing w:before="0" w:beforeAutospacing="0" w:after="0" w:afterAutospacing="0"/>
            </w:pPr>
            <w:r>
              <w:rPr>
                <w:color w:val="000000"/>
              </w:rPr>
              <w:t>Ажурно вођење документације о напретку ученика.</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80B0B9" w14:textId="77777777" w:rsidR="00E4420B" w:rsidRDefault="00E4420B" w:rsidP="00283C95">
            <w:pPr>
              <w:pStyle w:val="NormalWeb"/>
              <w:spacing w:before="0" w:beforeAutospacing="0" w:after="0" w:afterAutospacing="0"/>
            </w:pPr>
            <w:r>
              <w:rPr>
                <w:color w:val="000000"/>
              </w:rPr>
              <w:t>- Наставници,</w:t>
            </w:r>
          </w:p>
          <w:p w14:paraId="69089481" w14:textId="77777777" w:rsidR="00E4420B" w:rsidRDefault="00E4420B" w:rsidP="00283C95">
            <w:pPr>
              <w:pStyle w:val="NormalWeb"/>
              <w:spacing w:before="0" w:beforeAutospacing="0" w:after="0" w:afterAutospacing="0"/>
              <w:rPr>
                <w:color w:val="000000"/>
              </w:rPr>
            </w:pPr>
            <w:r>
              <w:rPr>
                <w:color w:val="000000"/>
              </w:rPr>
              <w:t>- ОС</w:t>
            </w:r>
          </w:p>
          <w:p w14:paraId="0935F6E7" w14:textId="77777777" w:rsidR="00E1160F" w:rsidRDefault="00E1160F" w:rsidP="00283C95">
            <w:pPr>
              <w:pStyle w:val="NormalWeb"/>
              <w:spacing w:before="0" w:beforeAutospacing="0" w:after="0" w:afterAutospacing="0"/>
            </w:pPr>
            <w:r>
              <w:rPr>
                <w:color w:val="000000"/>
              </w:rPr>
              <w:t>- стручни сарадници</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4DADD1" w14:textId="77777777" w:rsidR="00E4420B" w:rsidRDefault="00E4420B" w:rsidP="00283C95">
            <w:pPr>
              <w:pStyle w:val="NormalWeb"/>
              <w:spacing w:before="0" w:beforeAutospacing="0" w:after="0" w:afterAutospacing="0"/>
            </w:pPr>
            <w:r>
              <w:rPr>
                <w:color w:val="000000"/>
              </w:rPr>
              <w:t>- континуирано</w:t>
            </w:r>
          </w:p>
        </w:tc>
      </w:tr>
      <w:tr w:rsidR="00E4420B" w14:paraId="6E03051F" w14:textId="77777777" w:rsidTr="002139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E5248B" w14:textId="77777777" w:rsidR="00E4420B" w:rsidRDefault="00294E3A" w:rsidP="00283C95">
            <w:pPr>
              <w:pStyle w:val="NormalWeb"/>
              <w:spacing w:before="0" w:beforeAutospacing="0" w:after="0" w:afterAutospacing="0"/>
            </w:pPr>
            <w:r>
              <w:rPr>
                <w:b/>
                <w:bCs/>
                <w:color w:val="000000"/>
              </w:rPr>
              <w:t>10</w:t>
            </w:r>
            <w:r w:rsidR="00E4420B">
              <w:rPr>
                <w:b/>
                <w:bCs/>
                <w:color w:val="000000"/>
              </w:rPr>
              <w:t>.4.9.</w:t>
            </w:r>
          </w:p>
        </w:tc>
        <w:tc>
          <w:tcPr>
            <w:tcW w:w="6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B7DC2F" w14:textId="77777777" w:rsidR="00E4420B" w:rsidRDefault="00E4420B" w:rsidP="00283C95">
            <w:pPr>
              <w:pStyle w:val="NormalWeb"/>
              <w:spacing w:before="0" w:beforeAutospacing="0" w:after="0" w:afterAutospacing="0"/>
            </w:pPr>
            <w:r>
              <w:rPr>
                <w:color w:val="000000"/>
              </w:rPr>
              <w:t>Редовно обавештавање родитеља о напредовању ученика.</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86E24B" w14:textId="77777777" w:rsidR="00E4420B" w:rsidRDefault="00E4420B" w:rsidP="00283C95">
            <w:pPr>
              <w:pStyle w:val="NormalWeb"/>
              <w:spacing w:before="0" w:beforeAutospacing="0" w:after="0" w:afterAutospacing="0"/>
            </w:pPr>
            <w:r>
              <w:rPr>
                <w:color w:val="000000"/>
              </w:rPr>
              <w:t>- Наставници,</w:t>
            </w:r>
          </w:p>
          <w:p w14:paraId="5EA454AD" w14:textId="77777777" w:rsidR="00E4420B" w:rsidRDefault="00E4420B" w:rsidP="00283C95">
            <w:pPr>
              <w:pStyle w:val="NormalWeb"/>
              <w:spacing w:before="0" w:beforeAutospacing="0" w:after="0" w:afterAutospacing="0"/>
              <w:rPr>
                <w:color w:val="000000"/>
              </w:rPr>
            </w:pPr>
            <w:r>
              <w:rPr>
                <w:color w:val="000000"/>
              </w:rPr>
              <w:t>- ОС</w:t>
            </w:r>
          </w:p>
          <w:p w14:paraId="61514D62" w14:textId="77777777" w:rsidR="00DB5E7B" w:rsidRDefault="00DB5E7B" w:rsidP="00283C95">
            <w:pPr>
              <w:pStyle w:val="NormalWeb"/>
              <w:spacing w:before="0" w:beforeAutospacing="0" w:after="0" w:afterAutospacing="0"/>
            </w:pPr>
            <w:r>
              <w:rPr>
                <w:color w:val="000000"/>
              </w:rPr>
              <w:t>- стручни сарадници</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128EF5" w14:textId="77777777" w:rsidR="00E4420B" w:rsidRDefault="00E4420B" w:rsidP="00283C95">
            <w:pPr>
              <w:pStyle w:val="NormalWeb"/>
              <w:spacing w:before="0" w:beforeAutospacing="0" w:after="0" w:afterAutospacing="0"/>
            </w:pPr>
            <w:r>
              <w:rPr>
                <w:color w:val="000000"/>
              </w:rPr>
              <w:t>- континуирано</w:t>
            </w:r>
          </w:p>
        </w:tc>
      </w:tr>
      <w:tr w:rsidR="00E4420B" w14:paraId="6D6F8DD5" w14:textId="77777777" w:rsidTr="002139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E87857" w14:textId="77777777" w:rsidR="00E4420B" w:rsidRDefault="00294E3A" w:rsidP="00283C95">
            <w:pPr>
              <w:pStyle w:val="NormalWeb"/>
              <w:spacing w:before="0" w:beforeAutospacing="0" w:after="0" w:afterAutospacing="0"/>
            </w:pPr>
            <w:r>
              <w:rPr>
                <w:b/>
                <w:bCs/>
                <w:color w:val="000000"/>
              </w:rPr>
              <w:t>10</w:t>
            </w:r>
            <w:r w:rsidR="00E4420B">
              <w:rPr>
                <w:b/>
                <w:bCs/>
                <w:color w:val="000000"/>
              </w:rPr>
              <w:t>.4.10.</w:t>
            </w:r>
          </w:p>
        </w:tc>
        <w:tc>
          <w:tcPr>
            <w:tcW w:w="6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5D61AB" w14:textId="77777777" w:rsidR="00E4420B" w:rsidRDefault="00E4420B" w:rsidP="00283C95">
            <w:pPr>
              <w:pStyle w:val="NormalWeb"/>
              <w:spacing w:before="0" w:beforeAutospacing="0" w:after="0" w:afterAutospacing="0"/>
            </w:pPr>
            <w:r>
              <w:rPr>
                <w:color w:val="000000"/>
              </w:rPr>
              <w:t>Учешће у пројектима спољашњег вредновања постигнућа и компетенција ученика (ПИСА, пилотирање опште матуре, сарадња са Заводом за вредновање, МПНТР...).</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78C293" w14:textId="77777777" w:rsidR="00E4420B" w:rsidRDefault="00E4420B" w:rsidP="00283C95">
            <w:pPr>
              <w:pStyle w:val="NormalWeb"/>
              <w:spacing w:before="0" w:beforeAutospacing="0" w:after="0" w:afterAutospacing="0"/>
              <w:rPr>
                <w:color w:val="000000"/>
              </w:rPr>
            </w:pPr>
            <w:r>
              <w:rPr>
                <w:color w:val="000000"/>
              </w:rPr>
              <w:t>- директор са сарадницима</w:t>
            </w:r>
          </w:p>
          <w:p w14:paraId="15CD58FF" w14:textId="77777777" w:rsidR="00DB5E7B" w:rsidRDefault="00DB5E7B" w:rsidP="00283C95">
            <w:pPr>
              <w:pStyle w:val="NormalWeb"/>
              <w:spacing w:before="0" w:beforeAutospacing="0" w:after="0" w:afterAutospacing="0"/>
            </w:pPr>
            <w:r>
              <w:rPr>
                <w:color w:val="000000"/>
              </w:rPr>
              <w:t>- стручни сарадници</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DBEF14" w14:textId="77777777" w:rsidR="00E4420B" w:rsidRDefault="00E4420B" w:rsidP="00283C95">
            <w:pPr>
              <w:pStyle w:val="NormalWeb"/>
              <w:spacing w:before="0" w:beforeAutospacing="0" w:after="0" w:afterAutospacing="0"/>
            </w:pPr>
            <w:r>
              <w:rPr>
                <w:color w:val="000000"/>
              </w:rPr>
              <w:t>- по најави и заказивању</w:t>
            </w:r>
          </w:p>
        </w:tc>
      </w:tr>
    </w:tbl>
    <w:p w14:paraId="6BA10DBA" w14:textId="77777777" w:rsidR="0030090F" w:rsidRDefault="0030090F" w:rsidP="00DC7010">
      <w:pPr>
        <w:autoSpaceDE w:val="0"/>
        <w:autoSpaceDN w:val="0"/>
        <w:adjustRightInd w:val="0"/>
        <w:spacing w:after="0" w:line="300" w:lineRule="auto"/>
        <w:jc w:val="both"/>
        <w:rPr>
          <w:rFonts w:eastAsiaTheme="minorHAnsi"/>
          <w:color w:val="000000"/>
          <w:szCs w:val="24"/>
          <w:lang w:val="en-US"/>
        </w:rPr>
      </w:pPr>
    </w:p>
    <w:p w14:paraId="1C989853" w14:textId="77777777" w:rsidR="0030090F" w:rsidRDefault="0030090F">
      <w:pPr>
        <w:spacing w:after="160" w:line="259" w:lineRule="auto"/>
        <w:rPr>
          <w:rFonts w:eastAsiaTheme="minorHAnsi"/>
          <w:color w:val="000000"/>
          <w:szCs w:val="24"/>
          <w:lang w:val="en-US"/>
        </w:rPr>
      </w:pPr>
      <w:r>
        <w:rPr>
          <w:rFonts w:eastAsiaTheme="minorHAnsi"/>
          <w:color w:val="000000"/>
          <w:szCs w:val="24"/>
          <w:lang w:val="en-US"/>
        </w:rPr>
        <w:br w:type="page"/>
      </w:r>
    </w:p>
    <w:p w14:paraId="25187674" w14:textId="77777777" w:rsidR="0030090F" w:rsidRDefault="00CA7F2A" w:rsidP="001A6700">
      <w:pPr>
        <w:pStyle w:val="Heading1"/>
        <w:numPr>
          <w:ilvl w:val="0"/>
          <w:numId w:val="1"/>
        </w:numPr>
      </w:pPr>
      <w:r>
        <w:t xml:space="preserve"> </w:t>
      </w:r>
      <w:bookmarkStart w:id="28" w:name="_Toc106619090"/>
      <w:r w:rsidR="0030090F" w:rsidRPr="00191C3B">
        <w:t>ЕВАЛУАЦИЈА</w:t>
      </w:r>
      <w:r w:rsidR="00191C3B" w:rsidRPr="00191C3B">
        <w:t xml:space="preserve"> – </w:t>
      </w:r>
      <w:r w:rsidR="0030090F" w:rsidRPr="00191C3B">
        <w:t xml:space="preserve">РАЗВОЈНИ ЦИЉ: </w:t>
      </w:r>
      <w:r w:rsidR="00D44257" w:rsidRPr="00C3337A">
        <w:t xml:space="preserve">УНАПРЕЂИВАЊЕ ПРОЦЕСА </w:t>
      </w:r>
      <w:r w:rsidR="00D44257">
        <w:t>ПРУЖАЊА ПОДРШКЕ УЧЕНИЦИМА</w:t>
      </w:r>
      <w:bookmarkEnd w:id="28"/>
    </w:p>
    <w:p w14:paraId="368512DD" w14:textId="77777777" w:rsidR="00191C3B" w:rsidRPr="00191C3B" w:rsidRDefault="00191C3B" w:rsidP="00191C3B">
      <w:pPr>
        <w:pStyle w:val="ListParagraph"/>
      </w:pPr>
    </w:p>
    <w:tbl>
      <w:tblPr>
        <w:tblW w:w="0" w:type="auto"/>
        <w:tblCellMar>
          <w:top w:w="15" w:type="dxa"/>
          <w:left w:w="15" w:type="dxa"/>
          <w:bottom w:w="15" w:type="dxa"/>
          <w:right w:w="15" w:type="dxa"/>
        </w:tblCellMar>
        <w:tblLook w:val="04A0" w:firstRow="1" w:lastRow="0" w:firstColumn="1" w:lastColumn="0" w:noHBand="0" w:noVBand="1"/>
      </w:tblPr>
      <w:tblGrid>
        <w:gridCol w:w="846"/>
        <w:gridCol w:w="3118"/>
        <w:gridCol w:w="4678"/>
        <w:gridCol w:w="2410"/>
        <w:gridCol w:w="2942"/>
      </w:tblGrid>
      <w:tr w:rsidR="0030090F" w14:paraId="7AA23328" w14:textId="77777777" w:rsidTr="006D28F1">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317025" w14:textId="77777777" w:rsidR="0030090F" w:rsidRDefault="0030090F">
            <w:pPr>
              <w:pStyle w:val="NormalWeb"/>
              <w:spacing w:before="0" w:beforeAutospacing="0" w:after="0" w:afterAutospacing="0"/>
              <w:jc w:val="center"/>
            </w:pPr>
            <w:r>
              <w:rPr>
                <w:b/>
                <w:bCs/>
                <w:color w:val="000000"/>
              </w:rPr>
              <w:t>Р. бр.</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A7F656" w14:textId="77777777" w:rsidR="0030090F" w:rsidRDefault="0030090F">
            <w:pPr>
              <w:pStyle w:val="NormalWeb"/>
              <w:spacing w:before="0" w:beforeAutospacing="0" w:after="0" w:afterAutospacing="0"/>
              <w:jc w:val="center"/>
            </w:pPr>
            <w:r>
              <w:rPr>
                <w:b/>
                <w:bCs/>
                <w:color w:val="000000"/>
              </w:rPr>
              <w:t>Задатак</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A2123D" w14:textId="77777777" w:rsidR="0030090F" w:rsidRDefault="0030090F">
            <w:pPr>
              <w:pStyle w:val="NormalWeb"/>
              <w:spacing w:before="0" w:beforeAutospacing="0" w:after="0" w:afterAutospacing="0"/>
              <w:jc w:val="center"/>
            </w:pPr>
            <w:r>
              <w:rPr>
                <w:b/>
                <w:bCs/>
                <w:color w:val="000000"/>
              </w:rPr>
              <w:t>Индикатори</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2958F" w14:textId="77777777" w:rsidR="0030090F" w:rsidRDefault="0030090F">
            <w:pPr>
              <w:pStyle w:val="NormalWeb"/>
              <w:spacing w:before="0" w:beforeAutospacing="0" w:after="0" w:afterAutospacing="0"/>
              <w:jc w:val="center"/>
            </w:pPr>
            <w:r>
              <w:rPr>
                <w:b/>
                <w:bCs/>
                <w:color w:val="000000"/>
              </w:rPr>
              <w:t>Докази/ извори</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508244" w14:textId="77777777" w:rsidR="0030090F" w:rsidRDefault="0030090F">
            <w:pPr>
              <w:pStyle w:val="NormalWeb"/>
              <w:spacing w:before="0" w:beforeAutospacing="0" w:after="0" w:afterAutospacing="0"/>
              <w:jc w:val="center"/>
            </w:pPr>
            <w:r>
              <w:rPr>
                <w:b/>
                <w:bCs/>
                <w:color w:val="000000"/>
              </w:rPr>
              <w:t>Носиоци евалуације</w:t>
            </w:r>
          </w:p>
        </w:tc>
      </w:tr>
      <w:tr w:rsidR="0030090F" w14:paraId="7BF146C5" w14:textId="77777777" w:rsidTr="006D28F1">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1782C" w14:textId="77777777" w:rsidR="0030090F" w:rsidRDefault="0030090F">
            <w:pPr>
              <w:pStyle w:val="NormalWeb"/>
              <w:spacing w:before="0" w:beforeAutospacing="0" w:after="0" w:afterAutospacing="0"/>
            </w:pPr>
            <w:r>
              <w:rPr>
                <w:b/>
                <w:bCs/>
                <w:color w:val="000000"/>
              </w:rPr>
              <w:t>1</w:t>
            </w:r>
            <w:r w:rsidR="00294E3A">
              <w:rPr>
                <w:b/>
                <w:bCs/>
                <w:color w:val="000000"/>
              </w:rPr>
              <w:t>1</w:t>
            </w:r>
            <w:r>
              <w:rPr>
                <w:b/>
                <w:bCs/>
                <w:color w:val="000000"/>
              </w:rPr>
              <w:t>.1.</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BC0687" w14:textId="77777777" w:rsidR="0030090F" w:rsidRDefault="0030090F">
            <w:pPr>
              <w:pStyle w:val="NormalWeb"/>
              <w:spacing w:before="0" w:beforeAutospacing="0" w:after="0" w:afterAutospacing="0"/>
              <w:ind w:left="34"/>
            </w:pPr>
            <w:r>
              <w:rPr>
                <w:color w:val="000000"/>
              </w:rPr>
              <w:t>Усмеравање стручног усавршавања наставника и запослених на стицање компетенција потребних за савремену наставу</w:t>
            </w:r>
          </w:p>
          <w:p w14:paraId="06533B05" w14:textId="77777777" w:rsidR="0030090F" w:rsidRDefault="0030090F"/>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BD75A" w14:textId="77777777" w:rsidR="0030090F" w:rsidRDefault="0030090F" w:rsidP="0030090F">
            <w:pPr>
              <w:pStyle w:val="NormalWeb"/>
              <w:numPr>
                <w:ilvl w:val="0"/>
                <w:numId w:val="14"/>
              </w:numPr>
              <w:spacing w:before="0" w:beforeAutospacing="0" w:after="0" w:afterAutospacing="0"/>
              <w:jc w:val="both"/>
              <w:textAlignment w:val="baseline"/>
              <w:rPr>
                <w:color w:val="000000"/>
              </w:rPr>
            </w:pPr>
            <w:r>
              <w:rPr>
                <w:color w:val="000000"/>
              </w:rPr>
              <w:t>тимски рад наставника на стручном усавршавању;</w:t>
            </w:r>
          </w:p>
          <w:p w14:paraId="5B517BCC" w14:textId="77777777" w:rsidR="0030090F" w:rsidRDefault="0030090F" w:rsidP="0030090F">
            <w:pPr>
              <w:pStyle w:val="NormalWeb"/>
              <w:numPr>
                <w:ilvl w:val="0"/>
                <w:numId w:val="14"/>
              </w:numPr>
              <w:spacing w:before="0" w:beforeAutospacing="0" w:after="0" w:afterAutospacing="0"/>
              <w:jc w:val="both"/>
              <w:textAlignment w:val="baseline"/>
              <w:rPr>
                <w:color w:val="000000"/>
              </w:rPr>
            </w:pPr>
            <w:r>
              <w:rPr>
                <w:color w:val="000000"/>
              </w:rPr>
              <w:t>обученост наставника и запослених за примену стандарда;</w:t>
            </w:r>
          </w:p>
          <w:p w14:paraId="600734B9" w14:textId="77777777" w:rsidR="0030090F" w:rsidRDefault="0030090F" w:rsidP="0030090F">
            <w:pPr>
              <w:pStyle w:val="NormalWeb"/>
              <w:numPr>
                <w:ilvl w:val="0"/>
                <w:numId w:val="14"/>
              </w:numPr>
              <w:spacing w:before="0" w:beforeAutospacing="0" w:after="0" w:afterAutospacing="0"/>
              <w:jc w:val="both"/>
              <w:textAlignment w:val="baseline"/>
              <w:rPr>
                <w:color w:val="000000"/>
              </w:rPr>
            </w:pPr>
            <w:r>
              <w:rPr>
                <w:color w:val="000000"/>
              </w:rPr>
              <w:t>стручни органи се баве компетенцијама наставника;</w:t>
            </w:r>
          </w:p>
          <w:p w14:paraId="0F7E8177" w14:textId="77777777" w:rsidR="0030090F" w:rsidRDefault="0030090F" w:rsidP="0030090F">
            <w:pPr>
              <w:pStyle w:val="NormalWeb"/>
              <w:numPr>
                <w:ilvl w:val="0"/>
                <w:numId w:val="14"/>
              </w:numPr>
              <w:spacing w:before="0" w:beforeAutospacing="0" w:after="0" w:afterAutospacing="0"/>
              <w:jc w:val="both"/>
              <w:textAlignment w:val="baseline"/>
              <w:rPr>
                <w:color w:val="000000"/>
              </w:rPr>
            </w:pPr>
            <w:r>
              <w:rPr>
                <w:color w:val="000000"/>
              </w:rPr>
              <w:t>стручни органи се баве потребама ученика;</w:t>
            </w:r>
          </w:p>
          <w:p w14:paraId="0339670F" w14:textId="77777777" w:rsidR="0030090F" w:rsidRDefault="0030090F" w:rsidP="0030090F">
            <w:pPr>
              <w:pStyle w:val="NormalWeb"/>
              <w:numPr>
                <w:ilvl w:val="0"/>
                <w:numId w:val="14"/>
              </w:numPr>
              <w:spacing w:before="0" w:beforeAutospacing="0" w:after="0" w:afterAutospacing="0"/>
              <w:jc w:val="both"/>
              <w:textAlignment w:val="baseline"/>
              <w:rPr>
                <w:color w:val="000000"/>
              </w:rPr>
            </w:pPr>
            <w:r>
              <w:rPr>
                <w:color w:val="000000"/>
              </w:rPr>
              <w:t>реализовани угледни часови;</w:t>
            </w:r>
          </w:p>
          <w:p w14:paraId="4C336019" w14:textId="77777777" w:rsidR="0030090F" w:rsidRDefault="0030090F" w:rsidP="0030090F">
            <w:pPr>
              <w:pStyle w:val="NormalWeb"/>
              <w:numPr>
                <w:ilvl w:val="0"/>
                <w:numId w:val="14"/>
              </w:numPr>
              <w:spacing w:before="0" w:beforeAutospacing="0" w:after="0" w:afterAutospacing="0"/>
              <w:jc w:val="both"/>
              <w:textAlignment w:val="baseline"/>
              <w:rPr>
                <w:color w:val="000000"/>
              </w:rPr>
            </w:pPr>
            <w:r>
              <w:rPr>
                <w:color w:val="000000"/>
              </w:rPr>
              <w:t>значајан број наставника који су прошли одговарајуће обуке;</w:t>
            </w:r>
          </w:p>
          <w:p w14:paraId="69FA7B05" w14:textId="77777777" w:rsidR="0030090F" w:rsidRDefault="0030090F" w:rsidP="0030090F">
            <w:pPr>
              <w:pStyle w:val="NormalWeb"/>
              <w:numPr>
                <w:ilvl w:val="0"/>
                <w:numId w:val="15"/>
              </w:numPr>
              <w:spacing w:before="0" w:beforeAutospacing="0" w:after="0" w:afterAutospacing="0"/>
              <w:jc w:val="both"/>
              <w:textAlignment w:val="baseline"/>
              <w:rPr>
                <w:color w:val="000000"/>
              </w:rPr>
            </w:pPr>
            <w:r>
              <w:rPr>
                <w:color w:val="000000"/>
              </w:rPr>
              <w:t>набављена литратура и потребни материјал.</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E5ACA" w14:textId="77777777" w:rsidR="0030090F" w:rsidRDefault="0030090F">
            <w:pPr>
              <w:pStyle w:val="NormalWeb"/>
              <w:spacing w:before="0" w:beforeAutospacing="0" w:after="0" w:afterAutospacing="0"/>
            </w:pPr>
            <w:r>
              <w:rPr>
                <w:color w:val="000000"/>
              </w:rPr>
              <w:t>- извештаји и сертификати о завршеним обукама наставника,</w:t>
            </w:r>
          </w:p>
          <w:p w14:paraId="5DFDC768" w14:textId="77777777" w:rsidR="0030090F" w:rsidRDefault="0030090F">
            <w:pPr>
              <w:pStyle w:val="NormalWeb"/>
              <w:spacing w:before="0" w:beforeAutospacing="0" w:after="0" w:afterAutospacing="0"/>
            </w:pPr>
            <w:r>
              <w:rPr>
                <w:color w:val="000000"/>
              </w:rPr>
              <w:t>- извештаји и записници стручних већа предмета,</w:t>
            </w:r>
          </w:p>
          <w:p w14:paraId="6BD7BA51" w14:textId="77777777" w:rsidR="0030090F" w:rsidRDefault="0030090F">
            <w:pPr>
              <w:pStyle w:val="NormalWeb"/>
              <w:spacing w:before="0" w:beforeAutospacing="0" w:after="0" w:afterAutospacing="0"/>
            </w:pPr>
            <w:r>
              <w:rPr>
                <w:color w:val="000000"/>
              </w:rPr>
              <w:t>- Извештај и записници Педагошког колегијума,</w:t>
            </w:r>
          </w:p>
          <w:p w14:paraId="4E13B7F3" w14:textId="77777777" w:rsidR="0030090F" w:rsidRDefault="0030090F">
            <w:pPr>
              <w:pStyle w:val="NormalWeb"/>
              <w:spacing w:before="0" w:beforeAutospacing="0" w:after="0" w:afterAutospacing="0"/>
            </w:pPr>
            <w:r>
              <w:rPr>
                <w:color w:val="000000"/>
              </w:rPr>
              <w:t>- Извештај и записници Наставничког већа</w:t>
            </w:r>
          </w:p>
          <w:p w14:paraId="6584CF4D" w14:textId="77777777" w:rsidR="0030090F" w:rsidRDefault="0030090F">
            <w:pPr>
              <w:pStyle w:val="NormalWeb"/>
              <w:spacing w:before="0" w:beforeAutospacing="0" w:after="0" w:afterAutospacing="0"/>
            </w:pPr>
            <w:r>
              <w:rPr>
                <w:color w:val="000000"/>
              </w:rPr>
              <w:t>- Извештај о раду директора, помоћника директора и стручних сарадника</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197A3" w14:textId="77777777" w:rsidR="0030090F" w:rsidRDefault="0030090F">
            <w:pPr>
              <w:pStyle w:val="NormalWeb"/>
              <w:spacing w:before="0" w:beforeAutospacing="0" w:after="0" w:afterAutospacing="0"/>
            </w:pPr>
            <w:r>
              <w:rPr>
                <w:color w:val="000000"/>
              </w:rPr>
              <w:t>- Тим за самовредновање;</w:t>
            </w:r>
          </w:p>
          <w:p w14:paraId="44F319D0" w14:textId="77777777" w:rsidR="0030090F" w:rsidRDefault="0030090F">
            <w:pPr>
              <w:pStyle w:val="NormalWeb"/>
              <w:spacing w:before="0" w:beforeAutospacing="0" w:after="0" w:afterAutospacing="0"/>
            </w:pPr>
            <w:r>
              <w:rPr>
                <w:color w:val="000000"/>
              </w:rPr>
              <w:t>- директор са сарадницима;</w:t>
            </w:r>
          </w:p>
          <w:p w14:paraId="3D3212FC" w14:textId="77777777" w:rsidR="0030090F" w:rsidRDefault="0030090F">
            <w:pPr>
              <w:pStyle w:val="NormalWeb"/>
              <w:spacing w:before="0" w:beforeAutospacing="0" w:after="0" w:afterAutospacing="0"/>
            </w:pPr>
            <w:r>
              <w:rPr>
                <w:color w:val="000000"/>
              </w:rPr>
              <w:t>- Педагошки колегијум</w:t>
            </w:r>
          </w:p>
          <w:p w14:paraId="450F1FE5" w14:textId="77777777" w:rsidR="0030090F" w:rsidRDefault="0030090F">
            <w:pPr>
              <w:pStyle w:val="NormalWeb"/>
              <w:spacing w:before="0" w:beforeAutospacing="0" w:after="0" w:afterAutospacing="0"/>
              <w:rPr>
                <w:color w:val="000000"/>
              </w:rPr>
            </w:pPr>
            <w:r>
              <w:rPr>
                <w:color w:val="000000"/>
              </w:rPr>
              <w:t>- Тим за израду годишњег извештаја рада школе</w:t>
            </w:r>
          </w:p>
          <w:p w14:paraId="70475F91" w14:textId="77777777" w:rsidR="00B76C2E" w:rsidRDefault="00B76C2E">
            <w:pPr>
              <w:pStyle w:val="NormalWeb"/>
              <w:spacing w:before="0" w:beforeAutospacing="0" w:after="0" w:afterAutospacing="0"/>
              <w:rPr>
                <w:color w:val="000000"/>
              </w:rPr>
            </w:pPr>
            <w:r>
              <w:rPr>
                <w:color w:val="000000"/>
              </w:rPr>
              <w:t>- стручни сарадници</w:t>
            </w:r>
          </w:p>
          <w:p w14:paraId="7D2A3389" w14:textId="77777777" w:rsidR="00B76C2E" w:rsidRDefault="00B76C2E">
            <w:pPr>
              <w:pStyle w:val="NormalWeb"/>
              <w:spacing w:before="0" w:beforeAutospacing="0" w:after="0" w:afterAutospacing="0"/>
              <w:rPr>
                <w:color w:val="000000"/>
              </w:rPr>
            </w:pPr>
            <w:r>
              <w:rPr>
                <w:color w:val="000000"/>
              </w:rPr>
              <w:t>- Савет родитеља</w:t>
            </w:r>
          </w:p>
          <w:p w14:paraId="57080455" w14:textId="77777777" w:rsidR="00A15B9A" w:rsidRDefault="00A15B9A">
            <w:pPr>
              <w:pStyle w:val="NormalWeb"/>
              <w:spacing w:before="0" w:beforeAutospacing="0" w:after="0" w:afterAutospacing="0"/>
              <w:rPr>
                <w:color w:val="000000"/>
              </w:rPr>
            </w:pPr>
            <w:r>
              <w:rPr>
                <w:color w:val="000000"/>
              </w:rPr>
              <w:t>- Ученички парламент</w:t>
            </w:r>
          </w:p>
          <w:p w14:paraId="699B0A91" w14:textId="77777777" w:rsidR="00A15B9A" w:rsidRPr="00B76C2E" w:rsidRDefault="00A15B9A">
            <w:pPr>
              <w:pStyle w:val="NormalWeb"/>
              <w:spacing w:before="0" w:beforeAutospacing="0" w:after="0" w:afterAutospacing="0"/>
            </w:pPr>
            <w:r>
              <w:rPr>
                <w:color w:val="000000"/>
              </w:rPr>
              <w:t xml:space="preserve">- Тим за обезбеђивање </w:t>
            </w:r>
            <w:r w:rsidR="00A565C8">
              <w:rPr>
                <w:color w:val="000000"/>
              </w:rPr>
              <w:t>квалитета и развој установе</w:t>
            </w:r>
          </w:p>
        </w:tc>
      </w:tr>
      <w:tr w:rsidR="0030090F" w14:paraId="69C5C673" w14:textId="77777777" w:rsidTr="006D28F1">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34FB8F" w14:textId="77777777" w:rsidR="0030090F" w:rsidRDefault="0030090F">
            <w:pPr>
              <w:pStyle w:val="NormalWeb"/>
              <w:spacing w:before="0" w:beforeAutospacing="0" w:after="0" w:afterAutospacing="0"/>
            </w:pPr>
            <w:r>
              <w:rPr>
                <w:b/>
                <w:bCs/>
                <w:color w:val="000000"/>
              </w:rPr>
              <w:t>1</w:t>
            </w:r>
            <w:r w:rsidR="00294E3A">
              <w:rPr>
                <w:b/>
                <w:bCs/>
                <w:color w:val="000000"/>
              </w:rPr>
              <w:t>1</w:t>
            </w:r>
            <w:r>
              <w:rPr>
                <w:b/>
                <w:bCs/>
                <w:color w:val="000000"/>
              </w:rPr>
              <w:t>.2.</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390DC" w14:textId="77777777" w:rsidR="0030090F" w:rsidRDefault="0030090F">
            <w:pPr>
              <w:pStyle w:val="NormalWeb"/>
              <w:spacing w:before="0" w:beforeAutospacing="0" w:after="0" w:afterAutospacing="0"/>
            </w:pPr>
            <w:r>
              <w:rPr>
                <w:color w:val="000000"/>
              </w:rPr>
              <w:t>Унапређење планирања и припреме наставног рада</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F94820" w14:textId="77777777" w:rsidR="0030090F" w:rsidRDefault="0030090F" w:rsidP="0030090F">
            <w:pPr>
              <w:pStyle w:val="NormalWeb"/>
              <w:numPr>
                <w:ilvl w:val="0"/>
                <w:numId w:val="16"/>
              </w:numPr>
              <w:spacing w:before="0" w:beforeAutospacing="0" w:after="0" w:afterAutospacing="0"/>
              <w:jc w:val="both"/>
              <w:textAlignment w:val="baseline"/>
              <w:rPr>
                <w:color w:val="000000"/>
              </w:rPr>
            </w:pPr>
            <w:r>
              <w:rPr>
                <w:color w:val="000000"/>
              </w:rPr>
              <w:t>утврђене потребе ученика;</w:t>
            </w:r>
          </w:p>
          <w:p w14:paraId="5C50C55F" w14:textId="77777777" w:rsidR="0030090F" w:rsidRDefault="0030090F" w:rsidP="0030090F">
            <w:pPr>
              <w:pStyle w:val="NormalWeb"/>
              <w:numPr>
                <w:ilvl w:val="0"/>
                <w:numId w:val="16"/>
              </w:numPr>
              <w:spacing w:before="0" w:beforeAutospacing="0" w:after="0" w:afterAutospacing="0"/>
              <w:jc w:val="both"/>
              <w:textAlignment w:val="baseline"/>
              <w:rPr>
                <w:color w:val="000000"/>
              </w:rPr>
            </w:pPr>
            <w:r>
              <w:rPr>
                <w:color w:val="000000"/>
              </w:rPr>
              <w:t>оперативни планови наставног рада и припреме садрже назнаке о прилагођавању потребама ученика;</w:t>
            </w:r>
          </w:p>
          <w:p w14:paraId="21B0ADDF" w14:textId="77777777" w:rsidR="0030090F" w:rsidRDefault="0030090F" w:rsidP="0030090F">
            <w:pPr>
              <w:pStyle w:val="NormalWeb"/>
              <w:numPr>
                <w:ilvl w:val="0"/>
                <w:numId w:val="16"/>
              </w:numPr>
              <w:spacing w:before="0" w:beforeAutospacing="0" w:after="0" w:afterAutospacing="0"/>
              <w:jc w:val="both"/>
              <w:textAlignment w:val="baseline"/>
              <w:rPr>
                <w:color w:val="000000"/>
              </w:rPr>
            </w:pPr>
            <w:r>
              <w:rPr>
                <w:color w:val="000000"/>
              </w:rPr>
              <w:t>оперативни планови и приреме наставног рада садрже назнаке о активним методама учења;</w:t>
            </w:r>
          </w:p>
          <w:p w14:paraId="120B0E1E" w14:textId="77777777" w:rsidR="0030090F" w:rsidRDefault="0030090F" w:rsidP="0030090F">
            <w:pPr>
              <w:pStyle w:val="NormalWeb"/>
              <w:numPr>
                <w:ilvl w:val="0"/>
                <w:numId w:val="16"/>
              </w:numPr>
              <w:spacing w:before="0" w:beforeAutospacing="0" w:after="0" w:afterAutospacing="0"/>
              <w:jc w:val="both"/>
              <w:textAlignment w:val="baseline"/>
              <w:rPr>
                <w:color w:val="000000"/>
              </w:rPr>
            </w:pPr>
            <w:r>
              <w:rPr>
                <w:color w:val="000000"/>
              </w:rPr>
              <w:t>оперативни планови наставног рада и припреме садрже корекције везане за процену ефикасности;</w:t>
            </w:r>
          </w:p>
          <w:p w14:paraId="4D296106" w14:textId="77777777" w:rsidR="0030090F" w:rsidRDefault="0030090F" w:rsidP="0030090F">
            <w:pPr>
              <w:pStyle w:val="NormalWeb"/>
              <w:numPr>
                <w:ilvl w:val="0"/>
                <w:numId w:val="16"/>
              </w:numPr>
              <w:spacing w:before="0" w:beforeAutospacing="0" w:after="0" w:afterAutospacing="0"/>
              <w:jc w:val="both"/>
              <w:textAlignment w:val="baseline"/>
              <w:rPr>
                <w:color w:val="000000"/>
              </w:rPr>
            </w:pPr>
            <w:r>
              <w:rPr>
                <w:color w:val="000000"/>
              </w:rPr>
              <w:t>планови допунске и додатне наставе се коригују према потребама ученика;</w:t>
            </w:r>
          </w:p>
          <w:p w14:paraId="477C1200" w14:textId="77777777" w:rsidR="0030090F" w:rsidRDefault="0030090F" w:rsidP="0030090F">
            <w:pPr>
              <w:pStyle w:val="NormalWeb"/>
              <w:numPr>
                <w:ilvl w:val="0"/>
                <w:numId w:val="16"/>
              </w:numPr>
              <w:spacing w:before="0" w:beforeAutospacing="0" w:after="0" w:afterAutospacing="0"/>
              <w:jc w:val="both"/>
              <w:textAlignment w:val="baseline"/>
              <w:rPr>
                <w:color w:val="000000"/>
              </w:rPr>
            </w:pPr>
            <w:r>
              <w:rPr>
                <w:color w:val="000000"/>
              </w:rPr>
              <w:t>ваннаставне активности се организују по утврђеним интересовањима ученика и они учествују у избору активности;</w:t>
            </w:r>
          </w:p>
          <w:p w14:paraId="7DCB5646" w14:textId="77777777" w:rsidR="0030090F" w:rsidRDefault="0030090F" w:rsidP="0030090F">
            <w:pPr>
              <w:pStyle w:val="NormalWeb"/>
              <w:numPr>
                <w:ilvl w:val="0"/>
                <w:numId w:val="16"/>
              </w:numPr>
              <w:spacing w:before="0" w:beforeAutospacing="0" w:after="0" w:afterAutospacing="0"/>
              <w:jc w:val="both"/>
              <w:textAlignment w:val="baseline"/>
              <w:rPr>
                <w:color w:val="000000"/>
              </w:rPr>
            </w:pPr>
            <w:r>
              <w:rPr>
                <w:color w:val="000000"/>
              </w:rPr>
              <w:t>планови стручних органа школе су међусобно усклађени;</w:t>
            </w:r>
          </w:p>
          <w:p w14:paraId="7CB9B82F" w14:textId="77777777" w:rsidR="0030090F" w:rsidRDefault="0030090F" w:rsidP="0030090F">
            <w:pPr>
              <w:pStyle w:val="NormalWeb"/>
              <w:numPr>
                <w:ilvl w:val="0"/>
                <w:numId w:val="16"/>
              </w:numPr>
              <w:spacing w:before="0" w:beforeAutospacing="0" w:after="0" w:afterAutospacing="0"/>
              <w:jc w:val="both"/>
              <w:textAlignment w:val="baseline"/>
              <w:rPr>
                <w:color w:val="000000"/>
              </w:rPr>
            </w:pPr>
            <w:r>
              <w:rPr>
                <w:color w:val="000000"/>
              </w:rPr>
              <w:t>планови стручних већа садрже одреднице о сарадњи наставника на планирању и припреми наставног рада и објективних инструмената за процену постигнућа ученика.</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BCD8B" w14:textId="77777777" w:rsidR="0030090F" w:rsidRDefault="0030090F">
            <w:pPr>
              <w:pStyle w:val="NormalWeb"/>
              <w:spacing w:before="0" w:beforeAutospacing="0" w:after="0" w:afterAutospacing="0"/>
            </w:pPr>
            <w:r>
              <w:rPr>
                <w:color w:val="000000"/>
              </w:rPr>
              <w:t>- Годишњи план рада са припадајућим прилозима</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69520B" w14:textId="77777777" w:rsidR="0030090F" w:rsidRDefault="0030090F">
            <w:pPr>
              <w:pStyle w:val="NormalWeb"/>
              <w:spacing w:before="0" w:beforeAutospacing="0" w:after="0" w:afterAutospacing="0"/>
            </w:pPr>
            <w:r>
              <w:rPr>
                <w:color w:val="000000"/>
              </w:rPr>
              <w:t>- Тим за самовредновање;</w:t>
            </w:r>
          </w:p>
          <w:p w14:paraId="757D5645" w14:textId="77777777" w:rsidR="0030090F" w:rsidRDefault="0030090F">
            <w:pPr>
              <w:pStyle w:val="NormalWeb"/>
              <w:spacing w:before="0" w:beforeAutospacing="0" w:after="0" w:afterAutospacing="0"/>
            </w:pPr>
            <w:r>
              <w:rPr>
                <w:color w:val="000000"/>
              </w:rPr>
              <w:t>- директор са сарадницима;</w:t>
            </w:r>
          </w:p>
          <w:p w14:paraId="646392F2" w14:textId="77777777" w:rsidR="0030090F" w:rsidRDefault="0030090F">
            <w:pPr>
              <w:pStyle w:val="NormalWeb"/>
              <w:spacing w:before="0" w:beforeAutospacing="0" w:after="0" w:afterAutospacing="0"/>
            </w:pPr>
            <w:r>
              <w:rPr>
                <w:color w:val="000000"/>
              </w:rPr>
              <w:t>- Педагошки колегијум</w:t>
            </w:r>
          </w:p>
          <w:p w14:paraId="5B092DBF" w14:textId="77777777" w:rsidR="00A565C8" w:rsidRDefault="00A565C8">
            <w:pPr>
              <w:pStyle w:val="NormalWeb"/>
              <w:spacing w:before="0" w:beforeAutospacing="0" w:after="0" w:afterAutospacing="0"/>
              <w:rPr>
                <w:color w:val="000000"/>
              </w:rPr>
            </w:pPr>
            <w:r>
              <w:rPr>
                <w:color w:val="000000"/>
              </w:rPr>
              <w:t xml:space="preserve">- стручни сарадници </w:t>
            </w:r>
          </w:p>
          <w:p w14:paraId="0A2CDE71" w14:textId="77777777" w:rsidR="0030090F" w:rsidRDefault="0030090F">
            <w:pPr>
              <w:pStyle w:val="NormalWeb"/>
              <w:spacing w:before="0" w:beforeAutospacing="0" w:after="0" w:afterAutospacing="0"/>
              <w:rPr>
                <w:color w:val="000000"/>
              </w:rPr>
            </w:pPr>
            <w:r>
              <w:rPr>
                <w:color w:val="000000"/>
              </w:rPr>
              <w:t>- Тим за израду годишњег извештаја рада школе</w:t>
            </w:r>
          </w:p>
          <w:p w14:paraId="765E57A9" w14:textId="77777777" w:rsidR="00A565C8" w:rsidRDefault="00A565C8" w:rsidP="00A565C8">
            <w:pPr>
              <w:pStyle w:val="NormalWeb"/>
              <w:spacing w:before="0" w:beforeAutospacing="0" w:after="0" w:afterAutospacing="0"/>
              <w:rPr>
                <w:color w:val="000000"/>
              </w:rPr>
            </w:pPr>
            <w:r>
              <w:rPr>
                <w:color w:val="000000"/>
              </w:rPr>
              <w:t>- Савет родитеља</w:t>
            </w:r>
          </w:p>
          <w:p w14:paraId="1C55DA98" w14:textId="77777777" w:rsidR="00A565C8" w:rsidRDefault="00A565C8" w:rsidP="00A565C8">
            <w:pPr>
              <w:pStyle w:val="NormalWeb"/>
              <w:spacing w:before="0" w:beforeAutospacing="0" w:after="0" w:afterAutospacing="0"/>
              <w:rPr>
                <w:color w:val="000000"/>
              </w:rPr>
            </w:pPr>
            <w:r>
              <w:rPr>
                <w:color w:val="000000"/>
              </w:rPr>
              <w:t>- Ученички парламент</w:t>
            </w:r>
          </w:p>
          <w:p w14:paraId="24AFB7C9" w14:textId="77777777" w:rsidR="00A565C8" w:rsidRDefault="00A565C8" w:rsidP="00A565C8">
            <w:pPr>
              <w:pStyle w:val="NormalWeb"/>
              <w:spacing w:before="0" w:beforeAutospacing="0" w:after="0" w:afterAutospacing="0"/>
              <w:rPr>
                <w:color w:val="000000"/>
              </w:rPr>
            </w:pPr>
            <w:r>
              <w:rPr>
                <w:color w:val="000000"/>
              </w:rPr>
              <w:t>- Тим за обезбеђивање квалитета и развој установе</w:t>
            </w:r>
          </w:p>
          <w:p w14:paraId="042A6733" w14:textId="77777777" w:rsidR="00A565C8" w:rsidRPr="00A565C8" w:rsidRDefault="00A565C8" w:rsidP="00A565C8">
            <w:pPr>
              <w:pStyle w:val="NormalWeb"/>
              <w:spacing w:before="0" w:beforeAutospacing="0" w:after="0" w:afterAutospacing="0"/>
            </w:pPr>
            <w:r>
              <w:rPr>
                <w:color w:val="000000"/>
              </w:rPr>
              <w:t>- Стручни актив за развој школског програма</w:t>
            </w:r>
          </w:p>
        </w:tc>
      </w:tr>
      <w:tr w:rsidR="0030090F" w14:paraId="51069840" w14:textId="77777777" w:rsidTr="006D28F1">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5B0916" w14:textId="77777777" w:rsidR="0030090F" w:rsidRDefault="0030090F">
            <w:pPr>
              <w:pStyle w:val="NormalWeb"/>
              <w:spacing w:before="0" w:beforeAutospacing="0" w:after="0" w:afterAutospacing="0"/>
            </w:pPr>
            <w:r>
              <w:rPr>
                <w:b/>
                <w:bCs/>
                <w:color w:val="000000"/>
              </w:rPr>
              <w:t>1</w:t>
            </w:r>
            <w:r w:rsidR="00294E3A">
              <w:rPr>
                <w:b/>
                <w:bCs/>
                <w:color w:val="000000"/>
              </w:rPr>
              <w:t>1</w:t>
            </w:r>
            <w:r>
              <w:rPr>
                <w:b/>
                <w:bCs/>
                <w:color w:val="000000"/>
              </w:rPr>
              <w:t>.3.</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86CA1" w14:textId="77777777" w:rsidR="0030090F" w:rsidRDefault="0030090F">
            <w:pPr>
              <w:pStyle w:val="NormalWeb"/>
              <w:spacing w:before="0" w:beforeAutospacing="0" w:after="0" w:afterAutospacing="0"/>
            </w:pPr>
            <w:r>
              <w:rPr>
                <w:color w:val="000000"/>
              </w:rPr>
              <w:t>Унапређивање наставног рада</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C3BF2" w14:textId="77777777" w:rsidR="0030090F" w:rsidRDefault="0030090F" w:rsidP="0030090F">
            <w:pPr>
              <w:pStyle w:val="NormalWeb"/>
              <w:numPr>
                <w:ilvl w:val="0"/>
                <w:numId w:val="17"/>
              </w:numPr>
              <w:spacing w:before="0" w:beforeAutospacing="0" w:after="0" w:afterAutospacing="0"/>
              <w:ind w:left="717"/>
              <w:jc w:val="both"/>
              <w:textAlignment w:val="baseline"/>
              <w:rPr>
                <w:color w:val="000000"/>
              </w:rPr>
            </w:pPr>
            <w:r>
              <w:rPr>
                <w:color w:val="000000"/>
              </w:rPr>
              <w:t>наставник јасно истиче циљеве учења, даје упутства и објашњења која су јасна ученицима, истиче кључне појмове које ученици треба да науче, користи наставне методе које су ефикасне у односу на циљ часа, поступно поставља све сложенија питања/ задатке/ захтеве; </w:t>
            </w:r>
          </w:p>
          <w:p w14:paraId="35C49C7D" w14:textId="77777777" w:rsidR="0030090F" w:rsidRDefault="0030090F" w:rsidP="0030090F">
            <w:pPr>
              <w:pStyle w:val="NormalWeb"/>
              <w:numPr>
                <w:ilvl w:val="0"/>
                <w:numId w:val="17"/>
              </w:numPr>
              <w:spacing w:before="0" w:beforeAutospacing="0" w:after="0" w:afterAutospacing="0"/>
              <w:ind w:left="717"/>
              <w:jc w:val="both"/>
              <w:textAlignment w:val="baseline"/>
              <w:rPr>
                <w:color w:val="000000"/>
              </w:rPr>
            </w:pPr>
            <w:r>
              <w:rPr>
                <w:color w:val="000000"/>
              </w:rPr>
              <w:t>наставник учи ученике како да користе различите начине/приступе за решавање задатака/проблема, учи ученике како да ново градиво повежу са претходно наученим, учи ученике како да повежу наставне садржаје са примерима из свакодневног живота, учи ученике како да у процесу учења повезују садржаје из различитих области, учи ученике да постављају себи циљеве у учењу;</w:t>
            </w:r>
          </w:p>
          <w:p w14:paraId="52B43EA0" w14:textId="77777777" w:rsidR="0030090F" w:rsidRPr="00CF302D" w:rsidRDefault="0030090F" w:rsidP="0030090F">
            <w:pPr>
              <w:pStyle w:val="NormalWeb"/>
              <w:numPr>
                <w:ilvl w:val="0"/>
                <w:numId w:val="17"/>
              </w:numPr>
              <w:spacing w:before="0" w:beforeAutospacing="0" w:after="0" w:afterAutospacing="0"/>
              <w:ind w:left="717"/>
              <w:jc w:val="both"/>
              <w:textAlignment w:val="baseline"/>
            </w:pPr>
            <w:r>
              <w:rPr>
                <w:color w:val="000000"/>
              </w:rPr>
              <w:t xml:space="preserve">наставник прилагођава захтеве могућностима ученика, прилагођава темпо рада различитим потребама ученика, прилагођава наставни материјал индивидуалним карактеристикама ученика, посвећује време ученицима у складу са њиховим образовним и васпитним потребама, </w:t>
            </w:r>
            <w:r w:rsidRPr="00CF302D">
              <w:t>примењује специфичне задатке/</w:t>
            </w:r>
            <w:r w:rsidR="00641F87" w:rsidRPr="00CF302D">
              <w:t xml:space="preserve"> </w:t>
            </w:r>
            <w:r w:rsidRPr="00CF302D">
              <w:t>активности/</w:t>
            </w:r>
            <w:r w:rsidR="00641F87" w:rsidRPr="00CF302D">
              <w:t xml:space="preserve"> </w:t>
            </w:r>
            <w:r w:rsidRPr="00CF302D">
              <w:t>материјале на основу ИОП-а за ученике којима је потребна додатна подршка у образовању;</w:t>
            </w:r>
          </w:p>
          <w:p w14:paraId="67D36A72" w14:textId="77777777" w:rsidR="0030090F" w:rsidRDefault="0030090F" w:rsidP="0030090F">
            <w:pPr>
              <w:pStyle w:val="NormalWeb"/>
              <w:numPr>
                <w:ilvl w:val="0"/>
                <w:numId w:val="17"/>
              </w:numPr>
              <w:spacing w:before="0" w:beforeAutospacing="0" w:after="0" w:afterAutospacing="0"/>
              <w:ind w:left="717"/>
              <w:jc w:val="both"/>
              <w:textAlignment w:val="baseline"/>
              <w:rPr>
                <w:color w:val="000000"/>
                <w:sz w:val="23"/>
                <w:szCs w:val="23"/>
              </w:rPr>
            </w:pPr>
            <w:r>
              <w:rPr>
                <w:color w:val="000000"/>
              </w:rPr>
              <w:t>ученици су заинтересовани за рад на часу, активно учествују у раду на часу, активности/радови ученика показују да су разумели предмет учења на часу, ученици користе доступне изворе знања користе повратну информацију да реше задатак/унапреде учење,</w:t>
            </w:r>
            <w:r>
              <w:rPr>
                <w:color w:val="000000"/>
                <w:sz w:val="23"/>
                <w:szCs w:val="23"/>
              </w:rPr>
              <w:t xml:space="preserve"> ученици умеју да образложе како су дошли до решења;</w:t>
            </w:r>
          </w:p>
          <w:p w14:paraId="34A78DF4" w14:textId="77777777" w:rsidR="0030090F" w:rsidRDefault="0030090F" w:rsidP="0030090F">
            <w:pPr>
              <w:pStyle w:val="NormalWeb"/>
              <w:numPr>
                <w:ilvl w:val="0"/>
                <w:numId w:val="17"/>
              </w:numPr>
              <w:spacing w:before="0" w:beforeAutospacing="0" w:after="0" w:afterAutospacing="0"/>
              <w:ind w:left="717"/>
              <w:jc w:val="both"/>
              <w:textAlignment w:val="baseline"/>
              <w:rPr>
                <w:color w:val="000000"/>
              </w:rPr>
            </w:pPr>
            <w:r>
              <w:rPr>
                <w:color w:val="000000"/>
                <w:sz w:val="23"/>
                <w:szCs w:val="23"/>
              </w:rPr>
              <w:t>наставник усмерава интеракцију међу ученицима тако да је она у функцији учења (користи питања, идеје, коментаре ученика за рад на часу), проверава да ли су постигнути циљеви часа;</w:t>
            </w:r>
          </w:p>
          <w:p w14:paraId="1AFD8AC2" w14:textId="77777777" w:rsidR="0030090F" w:rsidRDefault="0030090F" w:rsidP="0030090F">
            <w:pPr>
              <w:pStyle w:val="NormalWeb"/>
              <w:numPr>
                <w:ilvl w:val="0"/>
                <w:numId w:val="17"/>
              </w:numPr>
              <w:spacing w:before="0" w:beforeAutospacing="0" w:after="0" w:afterAutospacing="0"/>
              <w:ind w:left="717"/>
              <w:jc w:val="both"/>
              <w:textAlignment w:val="baseline"/>
              <w:rPr>
                <w:color w:val="000000"/>
              </w:rPr>
            </w:pPr>
            <w:r>
              <w:rPr>
                <w:color w:val="000000"/>
              </w:rPr>
              <w:t>реализована додатна подршка ученицима којима је потребна;</w:t>
            </w:r>
          </w:p>
          <w:p w14:paraId="0BC0E209" w14:textId="77777777" w:rsidR="0030090F" w:rsidRDefault="0030090F" w:rsidP="0030090F">
            <w:pPr>
              <w:pStyle w:val="NormalWeb"/>
              <w:numPr>
                <w:ilvl w:val="0"/>
                <w:numId w:val="17"/>
              </w:numPr>
              <w:spacing w:before="0" w:beforeAutospacing="0" w:after="0" w:afterAutospacing="0"/>
              <w:ind w:left="717"/>
              <w:jc w:val="both"/>
              <w:textAlignment w:val="baseline"/>
              <w:rPr>
                <w:color w:val="000000"/>
              </w:rPr>
            </w:pPr>
            <w:r>
              <w:rPr>
                <w:color w:val="000000"/>
              </w:rPr>
              <w:t>реализована интердисциплинарна обрада одговарајућих тема;</w:t>
            </w:r>
          </w:p>
          <w:p w14:paraId="01AC3789" w14:textId="77777777" w:rsidR="0030090F" w:rsidRDefault="0030090F" w:rsidP="0030090F">
            <w:pPr>
              <w:pStyle w:val="NormalWeb"/>
              <w:numPr>
                <w:ilvl w:val="0"/>
                <w:numId w:val="17"/>
              </w:numPr>
              <w:spacing w:before="0" w:beforeAutospacing="0" w:after="0" w:afterAutospacing="0"/>
              <w:ind w:left="717"/>
              <w:jc w:val="both"/>
              <w:textAlignment w:val="baseline"/>
              <w:rPr>
                <w:color w:val="000000"/>
              </w:rPr>
            </w:pPr>
            <w:r>
              <w:rPr>
                <w:color w:val="000000"/>
              </w:rPr>
              <w:t>наставници „гостовали“ у другим одељењима;</w:t>
            </w:r>
          </w:p>
          <w:p w14:paraId="46DB2217" w14:textId="77777777" w:rsidR="0030090F" w:rsidRDefault="0030090F" w:rsidP="0030090F">
            <w:pPr>
              <w:pStyle w:val="NormalWeb"/>
              <w:numPr>
                <w:ilvl w:val="0"/>
                <w:numId w:val="17"/>
              </w:numPr>
              <w:spacing w:before="0" w:beforeAutospacing="0" w:after="0" w:afterAutospacing="0"/>
              <w:ind w:left="717"/>
              <w:jc w:val="both"/>
              <w:textAlignment w:val="baseline"/>
              <w:rPr>
                <w:color w:val="000000"/>
              </w:rPr>
            </w:pPr>
            <w:r>
              <w:rPr>
                <w:color w:val="000000"/>
              </w:rPr>
              <w:t>ученици похађају додатну и допунску наставу;</w:t>
            </w:r>
          </w:p>
          <w:p w14:paraId="5FB7A359" w14:textId="77777777" w:rsidR="0030090F" w:rsidRDefault="0030090F" w:rsidP="0030090F">
            <w:pPr>
              <w:pStyle w:val="NormalWeb"/>
              <w:numPr>
                <w:ilvl w:val="0"/>
                <w:numId w:val="18"/>
              </w:numPr>
              <w:spacing w:before="0" w:beforeAutospacing="0" w:after="0" w:afterAutospacing="0"/>
              <w:ind w:left="717"/>
              <w:jc w:val="both"/>
              <w:textAlignment w:val="baseline"/>
              <w:rPr>
                <w:color w:val="000000"/>
              </w:rPr>
            </w:pPr>
            <w:r>
              <w:rPr>
                <w:color w:val="000000"/>
              </w:rPr>
              <w:t>ваннаставне активне активности имају велики број полазника.</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0279C1" w14:textId="77777777" w:rsidR="0030090F" w:rsidRDefault="0030090F">
            <w:pPr>
              <w:pStyle w:val="NormalWeb"/>
              <w:spacing w:before="0" w:beforeAutospacing="0" w:after="0" w:afterAutospacing="0"/>
            </w:pPr>
            <w:r>
              <w:rPr>
                <w:color w:val="000000"/>
              </w:rPr>
              <w:t>- посете часовима,</w:t>
            </w:r>
          </w:p>
          <w:p w14:paraId="3105B496" w14:textId="77777777" w:rsidR="0030090F" w:rsidRDefault="0030090F">
            <w:pPr>
              <w:pStyle w:val="NormalWeb"/>
              <w:spacing w:before="0" w:beforeAutospacing="0" w:after="0" w:afterAutospacing="0"/>
            </w:pPr>
            <w:r>
              <w:rPr>
                <w:color w:val="000000"/>
              </w:rPr>
              <w:t>- упитници за процену и самопроцену наставног рада,</w:t>
            </w:r>
          </w:p>
          <w:p w14:paraId="42ED9F4E" w14:textId="77777777" w:rsidR="0030090F" w:rsidRDefault="0030090F">
            <w:pPr>
              <w:pStyle w:val="NormalWeb"/>
              <w:spacing w:before="0" w:beforeAutospacing="0" w:after="0" w:afterAutospacing="0"/>
            </w:pPr>
            <w:r>
              <w:rPr>
                <w:color w:val="000000"/>
              </w:rPr>
              <w:t>- извештаји о реализацији наставних и ваннаставних активности,</w:t>
            </w:r>
          </w:p>
          <w:p w14:paraId="310551BF" w14:textId="77777777" w:rsidR="0030090F" w:rsidRDefault="0030090F">
            <w:pPr>
              <w:pStyle w:val="NormalWeb"/>
              <w:spacing w:before="0" w:beforeAutospacing="0" w:after="0" w:afterAutospacing="0"/>
            </w:pPr>
            <w:r>
              <w:rPr>
                <w:color w:val="000000"/>
              </w:rPr>
              <w:t>- Извештаји стручних већа предмета,</w:t>
            </w:r>
          </w:p>
          <w:p w14:paraId="341DE122" w14:textId="77777777" w:rsidR="0030090F" w:rsidRDefault="0030090F">
            <w:pPr>
              <w:pStyle w:val="NormalWeb"/>
              <w:spacing w:before="0" w:beforeAutospacing="0" w:after="0" w:afterAutospacing="0"/>
            </w:pPr>
            <w:r>
              <w:rPr>
                <w:color w:val="000000"/>
              </w:rPr>
              <w:t>- разговори са ученицима, родитељима и наставницима</w:t>
            </w:r>
          </w:p>
          <w:p w14:paraId="79529988" w14:textId="77777777" w:rsidR="0030090F" w:rsidRDefault="0030090F"/>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D901D8" w14:textId="77777777" w:rsidR="0030090F" w:rsidRDefault="0030090F">
            <w:pPr>
              <w:pStyle w:val="NormalWeb"/>
              <w:spacing w:before="0" w:beforeAutospacing="0" w:after="0" w:afterAutospacing="0"/>
            </w:pPr>
            <w:r>
              <w:rPr>
                <w:color w:val="000000"/>
              </w:rPr>
              <w:t>- Тим за самовредновање;</w:t>
            </w:r>
          </w:p>
          <w:p w14:paraId="5028BD05" w14:textId="77777777" w:rsidR="0030090F" w:rsidRDefault="0030090F">
            <w:pPr>
              <w:pStyle w:val="NormalWeb"/>
              <w:spacing w:before="0" w:beforeAutospacing="0" w:after="0" w:afterAutospacing="0"/>
            </w:pPr>
            <w:r>
              <w:rPr>
                <w:color w:val="000000"/>
              </w:rPr>
              <w:t>- директор са сарадницима;</w:t>
            </w:r>
          </w:p>
          <w:p w14:paraId="45E844E7" w14:textId="77777777" w:rsidR="0030090F" w:rsidRDefault="0030090F">
            <w:pPr>
              <w:pStyle w:val="NormalWeb"/>
              <w:spacing w:before="0" w:beforeAutospacing="0" w:after="0" w:afterAutospacing="0"/>
            </w:pPr>
            <w:r>
              <w:rPr>
                <w:color w:val="000000"/>
              </w:rPr>
              <w:t>- Педагошки колегијум</w:t>
            </w:r>
          </w:p>
          <w:p w14:paraId="7AA834D2" w14:textId="77777777" w:rsidR="0030090F" w:rsidRDefault="0030090F">
            <w:pPr>
              <w:pStyle w:val="NormalWeb"/>
              <w:spacing w:before="0" w:beforeAutospacing="0" w:after="0" w:afterAutospacing="0"/>
            </w:pPr>
            <w:r>
              <w:rPr>
                <w:color w:val="000000"/>
              </w:rPr>
              <w:t>- стручни сарадници</w:t>
            </w:r>
          </w:p>
          <w:p w14:paraId="21FF5381" w14:textId="77777777" w:rsidR="0030090F" w:rsidRDefault="0030090F">
            <w:pPr>
              <w:pStyle w:val="NormalWeb"/>
              <w:spacing w:before="0" w:beforeAutospacing="0" w:after="0" w:afterAutospacing="0"/>
              <w:rPr>
                <w:color w:val="000000"/>
              </w:rPr>
            </w:pPr>
            <w:r>
              <w:rPr>
                <w:color w:val="000000"/>
              </w:rPr>
              <w:t>- Тим за израду годишњег извештаја рада школе</w:t>
            </w:r>
          </w:p>
          <w:p w14:paraId="5B332F0A" w14:textId="77777777" w:rsidR="00CD71B4" w:rsidRDefault="00CD71B4" w:rsidP="00CD71B4">
            <w:pPr>
              <w:pStyle w:val="NormalWeb"/>
              <w:spacing w:before="0" w:beforeAutospacing="0" w:after="0" w:afterAutospacing="0"/>
              <w:rPr>
                <w:color w:val="000000"/>
              </w:rPr>
            </w:pPr>
            <w:r>
              <w:rPr>
                <w:color w:val="000000"/>
              </w:rPr>
              <w:t>- Савет родитеља</w:t>
            </w:r>
          </w:p>
          <w:p w14:paraId="55A06ECB" w14:textId="77777777" w:rsidR="00CD71B4" w:rsidRDefault="00CD71B4" w:rsidP="00CD71B4">
            <w:pPr>
              <w:pStyle w:val="NormalWeb"/>
              <w:spacing w:before="0" w:beforeAutospacing="0" w:after="0" w:afterAutospacing="0"/>
              <w:rPr>
                <w:color w:val="000000"/>
              </w:rPr>
            </w:pPr>
            <w:r>
              <w:rPr>
                <w:color w:val="000000"/>
              </w:rPr>
              <w:t>- Ученички парламент</w:t>
            </w:r>
          </w:p>
          <w:p w14:paraId="06C74BA0" w14:textId="77777777" w:rsidR="00CD71B4" w:rsidRDefault="00CD71B4" w:rsidP="00CD71B4">
            <w:pPr>
              <w:pStyle w:val="NormalWeb"/>
              <w:spacing w:before="0" w:beforeAutospacing="0" w:after="0" w:afterAutospacing="0"/>
              <w:rPr>
                <w:color w:val="000000"/>
              </w:rPr>
            </w:pPr>
            <w:r>
              <w:rPr>
                <w:color w:val="000000"/>
              </w:rPr>
              <w:t>- Тим за обезбеђивање квалитета и развој установе</w:t>
            </w:r>
          </w:p>
          <w:p w14:paraId="26ACDF7D" w14:textId="77777777" w:rsidR="00CD71B4" w:rsidRPr="00CD71B4" w:rsidRDefault="00CD71B4">
            <w:pPr>
              <w:pStyle w:val="NormalWeb"/>
              <w:spacing w:before="0" w:beforeAutospacing="0" w:after="0" w:afterAutospacing="0"/>
            </w:pPr>
          </w:p>
        </w:tc>
      </w:tr>
      <w:tr w:rsidR="0030090F" w14:paraId="6042C717" w14:textId="77777777" w:rsidTr="006D28F1">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BA0ED" w14:textId="77777777" w:rsidR="0030090F" w:rsidRDefault="0030090F">
            <w:pPr>
              <w:pStyle w:val="NormalWeb"/>
              <w:spacing w:before="0" w:beforeAutospacing="0" w:after="0" w:afterAutospacing="0"/>
            </w:pPr>
            <w:r>
              <w:rPr>
                <w:b/>
                <w:bCs/>
                <w:color w:val="000000"/>
              </w:rPr>
              <w:t>1</w:t>
            </w:r>
            <w:r w:rsidR="00294E3A">
              <w:rPr>
                <w:b/>
                <w:bCs/>
                <w:color w:val="000000"/>
              </w:rPr>
              <w:t>1</w:t>
            </w:r>
            <w:r>
              <w:rPr>
                <w:b/>
                <w:bCs/>
                <w:color w:val="000000"/>
              </w:rPr>
              <w:t>.4.</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295720" w14:textId="77777777" w:rsidR="0030090F" w:rsidRDefault="0030090F">
            <w:pPr>
              <w:pStyle w:val="NormalWeb"/>
              <w:spacing w:before="0" w:beforeAutospacing="0" w:after="0" w:afterAutospacing="0"/>
            </w:pPr>
            <w:r>
              <w:rPr>
                <w:color w:val="000000"/>
              </w:rPr>
              <w:t>Унапређивање вредновања и оцењивања постигнућа ученика</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034DA" w14:textId="77777777" w:rsidR="0030090F" w:rsidRDefault="0030090F" w:rsidP="0030090F">
            <w:pPr>
              <w:pStyle w:val="NormalWeb"/>
              <w:numPr>
                <w:ilvl w:val="0"/>
                <w:numId w:val="19"/>
              </w:numPr>
              <w:spacing w:before="0" w:beforeAutospacing="0" w:after="0" w:afterAutospacing="0"/>
              <w:ind w:left="717"/>
              <w:jc w:val="both"/>
              <w:textAlignment w:val="baseline"/>
              <w:rPr>
                <w:color w:val="000000"/>
              </w:rPr>
            </w:pPr>
            <w:r>
              <w:rPr>
                <w:color w:val="000000"/>
              </w:rPr>
              <w:t>усаглашени критеријуми вредновања и оцењивања, према Правилнику о оцењивању и стандардима постигнућа и међупредметним компетенцијама;</w:t>
            </w:r>
          </w:p>
          <w:p w14:paraId="15F85AF3" w14:textId="77777777" w:rsidR="0030090F" w:rsidRDefault="0030090F" w:rsidP="0030090F">
            <w:pPr>
              <w:pStyle w:val="NormalWeb"/>
              <w:numPr>
                <w:ilvl w:val="0"/>
                <w:numId w:val="19"/>
              </w:numPr>
              <w:spacing w:before="0" w:beforeAutospacing="0" w:after="0" w:afterAutospacing="0"/>
              <w:ind w:left="717"/>
              <w:jc w:val="both"/>
              <w:textAlignment w:val="baseline"/>
              <w:rPr>
                <w:color w:val="000000"/>
              </w:rPr>
            </w:pPr>
            <w:r>
              <w:rPr>
                <w:color w:val="000000"/>
              </w:rPr>
              <w:t>ученици и родитељи информисани о захтевима;</w:t>
            </w:r>
          </w:p>
          <w:p w14:paraId="73C5E840" w14:textId="77777777" w:rsidR="0030090F" w:rsidRDefault="0030090F" w:rsidP="0030090F">
            <w:pPr>
              <w:pStyle w:val="NormalWeb"/>
              <w:numPr>
                <w:ilvl w:val="0"/>
                <w:numId w:val="19"/>
              </w:numPr>
              <w:spacing w:before="0" w:beforeAutospacing="0" w:after="0" w:afterAutospacing="0"/>
              <w:ind w:left="717"/>
              <w:jc w:val="both"/>
              <w:textAlignment w:val="baseline"/>
              <w:rPr>
                <w:color w:val="000000"/>
              </w:rPr>
            </w:pPr>
            <w:r>
              <w:rPr>
                <w:color w:val="000000"/>
              </w:rPr>
              <w:t>спроведена иницијална испитивања знања;</w:t>
            </w:r>
          </w:p>
          <w:p w14:paraId="0A6BE680" w14:textId="77777777" w:rsidR="0030090F" w:rsidRDefault="0030090F" w:rsidP="0030090F">
            <w:pPr>
              <w:pStyle w:val="NormalWeb"/>
              <w:numPr>
                <w:ilvl w:val="0"/>
                <w:numId w:val="19"/>
              </w:numPr>
              <w:spacing w:before="0" w:beforeAutospacing="0" w:after="0" w:afterAutospacing="0"/>
              <w:ind w:left="717"/>
              <w:jc w:val="both"/>
              <w:textAlignment w:val="baseline"/>
              <w:rPr>
                <w:color w:val="000000"/>
              </w:rPr>
            </w:pPr>
            <w:r>
              <w:rPr>
                <w:color w:val="000000"/>
              </w:rPr>
              <w:t>користе се објективни инструменти за мерење знања и вештина ученика;</w:t>
            </w:r>
          </w:p>
          <w:p w14:paraId="68766ABB" w14:textId="77777777" w:rsidR="0030090F" w:rsidRDefault="0030090F" w:rsidP="0030090F">
            <w:pPr>
              <w:pStyle w:val="NormalWeb"/>
              <w:numPr>
                <w:ilvl w:val="0"/>
                <w:numId w:val="19"/>
              </w:numPr>
              <w:spacing w:before="0" w:beforeAutospacing="0" w:after="0" w:afterAutospacing="0"/>
              <w:ind w:left="717"/>
              <w:jc w:val="both"/>
              <w:textAlignment w:val="baseline"/>
              <w:rPr>
                <w:color w:val="000000"/>
              </w:rPr>
            </w:pPr>
            <w:r>
              <w:rPr>
                <w:color w:val="000000"/>
              </w:rPr>
              <w:t>ученици и њихови родитељи се благовремено информишу о напредовању ученика;</w:t>
            </w:r>
          </w:p>
          <w:p w14:paraId="21E9648C" w14:textId="77777777" w:rsidR="0030090F" w:rsidRDefault="0030090F" w:rsidP="0030090F">
            <w:pPr>
              <w:pStyle w:val="NormalWeb"/>
              <w:numPr>
                <w:ilvl w:val="0"/>
                <w:numId w:val="19"/>
              </w:numPr>
              <w:spacing w:before="0" w:beforeAutospacing="0" w:after="0" w:afterAutospacing="0"/>
              <w:ind w:left="717"/>
              <w:jc w:val="both"/>
              <w:textAlignment w:val="baseline"/>
              <w:rPr>
                <w:color w:val="000000"/>
              </w:rPr>
            </w:pPr>
            <w:r>
              <w:rPr>
                <w:color w:val="000000"/>
              </w:rPr>
              <w:t>ажурирана документација о ученицима;</w:t>
            </w:r>
          </w:p>
          <w:p w14:paraId="11C315D2" w14:textId="77777777" w:rsidR="0030090F" w:rsidRDefault="0030090F" w:rsidP="0030090F">
            <w:pPr>
              <w:pStyle w:val="NormalWeb"/>
              <w:numPr>
                <w:ilvl w:val="0"/>
                <w:numId w:val="19"/>
              </w:numPr>
              <w:spacing w:before="0" w:beforeAutospacing="0" w:after="0" w:afterAutospacing="0"/>
              <w:ind w:left="717"/>
              <w:jc w:val="both"/>
              <w:textAlignment w:val="baseline"/>
              <w:rPr>
                <w:color w:val="000000"/>
              </w:rPr>
            </w:pPr>
            <w:r>
              <w:rPr>
                <w:color w:val="000000"/>
              </w:rPr>
              <w:t>успех ученика се редовно анализира;</w:t>
            </w:r>
          </w:p>
          <w:p w14:paraId="0428CD4B" w14:textId="77777777" w:rsidR="0030090F" w:rsidRDefault="0030090F" w:rsidP="0030090F">
            <w:pPr>
              <w:pStyle w:val="NormalWeb"/>
              <w:numPr>
                <w:ilvl w:val="0"/>
                <w:numId w:val="19"/>
              </w:numPr>
              <w:spacing w:before="0" w:beforeAutospacing="0" w:after="0" w:afterAutospacing="0"/>
              <w:ind w:left="717"/>
              <w:jc w:val="both"/>
              <w:textAlignment w:val="baseline"/>
              <w:rPr>
                <w:color w:val="000000"/>
              </w:rPr>
            </w:pPr>
            <w:r>
              <w:rPr>
                <w:color w:val="000000"/>
              </w:rPr>
              <w:t>резултати спољашњих вредновања и мерења се користе за корекцију свакодневног рада.</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586BF9" w14:textId="77777777" w:rsidR="0030090F" w:rsidRDefault="0030090F">
            <w:pPr>
              <w:pStyle w:val="NormalWeb"/>
              <w:spacing w:before="0" w:beforeAutospacing="0" w:after="0" w:afterAutospacing="0"/>
            </w:pPr>
            <w:r>
              <w:rPr>
                <w:color w:val="000000"/>
              </w:rPr>
              <w:t>- педагошка документација наставника и ОС,</w:t>
            </w:r>
          </w:p>
          <w:p w14:paraId="5732EBFF" w14:textId="77777777" w:rsidR="0030090F" w:rsidRDefault="0030090F">
            <w:pPr>
              <w:pStyle w:val="NormalWeb"/>
              <w:spacing w:before="0" w:beforeAutospacing="0" w:after="0" w:afterAutospacing="0"/>
            </w:pPr>
            <w:r>
              <w:rPr>
                <w:color w:val="000000"/>
              </w:rPr>
              <w:t>- Дневници рада одељења,</w:t>
            </w:r>
          </w:p>
          <w:p w14:paraId="57948CD9" w14:textId="77777777" w:rsidR="0030090F" w:rsidRDefault="0030090F">
            <w:pPr>
              <w:pStyle w:val="NormalWeb"/>
              <w:spacing w:before="0" w:beforeAutospacing="0" w:after="0" w:afterAutospacing="0"/>
            </w:pPr>
            <w:r>
              <w:rPr>
                <w:color w:val="000000"/>
              </w:rPr>
              <w:t>- извештаји стручних већа предмета,</w:t>
            </w:r>
          </w:p>
          <w:p w14:paraId="78EC3A4B" w14:textId="77777777" w:rsidR="0030090F" w:rsidRDefault="0030090F">
            <w:pPr>
              <w:pStyle w:val="NormalWeb"/>
              <w:spacing w:before="0" w:beforeAutospacing="0" w:after="0" w:afterAutospacing="0"/>
            </w:pPr>
            <w:r>
              <w:rPr>
                <w:color w:val="000000"/>
              </w:rPr>
              <w:t>- анализе оцењивања, успеха ученика и резултата примене инструмената</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854ACE" w14:textId="77777777" w:rsidR="0030090F" w:rsidRDefault="0030090F">
            <w:pPr>
              <w:pStyle w:val="NormalWeb"/>
              <w:spacing w:before="0" w:beforeAutospacing="0" w:after="0" w:afterAutospacing="0"/>
            </w:pPr>
            <w:r>
              <w:rPr>
                <w:color w:val="000000"/>
              </w:rPr>
              <w:t>- Тим за самовредновање;</w:t>
            </w:r>
          </w:p>
          <w:p w14:paraId="2993888B" w14:textId="77777777" w:rsidR="0030090F" w:rsidRDefault="0030090F">
            <w:pPr>
              <w:pStyle w:val="NormalWeb"/>
              <w:spacing w:before="0" w:beforeAutospacing="0" w:after="0" w:afterAutospacing="0"/>
            </w:pPr>
            <w:r>
              <w:rPr>
                <w:color w:val="000000"/>
              </w:rPr>
              <w:t>- директор са сарадницима;</w:t>
            </w:r>
          </w:p>
          <w:p w14:paraId="1BEA0FD2" w14:textId="77777777" w:rsidR="0030090F" w:rsidRDefault="0030090F">
            <w:pPr>
              <w:pStyle w:val="NormalWeb"/>
              <w:spacing w:before="0" w:beforeAutospacing="0" w:after="0" w:afterAutospacing="0"/>
            </w:pPr>
            <w:r>
              <w:rPr>
                <w:color w:val="000000"/>
              </w:rPr>
              <w:t>- Педагошки колегијум</w:t>
            </w:r>
          </w:p>
          <w:p w14:paraId="7D6D9E29" w14:textId="77777777" w:rsidR="0030090F" w:rsidRDefault="0030090F">
            <w:pPr>
              <w:pStyle w:val="NormalWeb"/>
              <w:spacing w:before="0" w:beforeAutospacing="0" w:after="0" w:afterAutospacing="0"/>
            </w:pPr>
            <w:r>
              <w:rPr>
                <w:color w:val="000000"/>
              </w:rPr>
              <w:t>- стручни сарадници</w:t>
            </w:r>
          </w:p>
          <w:p w14:paraId="715997E8" w14:textId="77777777" w:rsidR="0030090F" w:rsidRDefault="0030090F">
            <w:pPr>
              <w:pStyle w:val="NormalWeb"/>
              <w:spacing w:before="0" w:beforeAutospacing="0" w:after="0" w:afterAutospacing="0"/>
              <w:rPr>
                <w:color w:val="000000"/>
              </w:rPr>
            </w:pPr>
            <w:r>
              <w:rPr>
                <w:color w:val="000000"/>
              </w:rPr>
              <w:t>- Тим за израду годишњег извештаја рада школе</w:t>
            </w:r>
          </w:p>
          <w:p w14:paraId="152599CB" w14:textId="77777777" w:rsidR="00054CBC" w:rsidRDefault="00054CBC" w:rsidP="00054CBC">
            <w:pPr>
              <w:pStyle w:val="NormalWeb"/>
              <w:spacing w:before="0" w:beforeAutospacing="0" w:after="0" w:afterAutospacing="0"/>
              <w:rPr>
                <w:color w:val="000000"/>
              </w:rPr>
            </w:pPr>
            <w:r>
              <w:rPr>
                <w:color w:val="000000"/>
              </w:rPr>
              <w:t>- Савет родитеља</w:t>
            </w:r>
          </w:p>
          <w:p w14:paraId="5E89B39F" w14:textId="77777777" w:rsidR="00054CBC" w:rsidRDefault="00054CBC" w:rsidP="00054CBC">
            <w:pPr>
              <w:pStyle w:val="NormalWeb"/>
              <w:spacing w:before="0" w:beforeAutospacing="0" w:after="0" w:afterAutospacing="0"/>
              <w:rPr>
                <w:color w:val="000000"/>
              </w:rPr>
            </w:pPr>
            <w:r>
              <w:rPr>
                <w:color w:val="000000"/>
              </w:rPr>
              <w:t>- Ученички парламент</w:t>
            </w:r>
          </w:p>
          <w:p w14:paraId="63BCC169" w14:textId="77777777" w:rsidR="00054CBC" w:rsidRDefault="00054CBC" w:rsidP="00054CBC">
            <w:pPr>
              <w:pStyle w:val="NormalWeb"/>
              <w:spacing w:before="0" w:beforeAutospacing="0" w:after="0" w:afterAutospacing="0"/>
              <w:rPr>
                <w:color w:val="000000"/>
              </w:rPr>
            </w:pPr>
            <w:r>
              <w:rPr>
                <w:color w:val="000000"/>
              </w:rPr>
              <w:t>- Тим за обезбеђивање квалитета и развој установе</w:t>
            </w:r>
          </w:p>
          <w:p w14:paraId="5B54D380" w14:textId="77777777" w:rsidR="00054CBC" w:rsidRPr="00054CBC" w:rsidRDefault="00054CBC">
            <w:pPr>
              <w:pStyle w:val="NormalWeb"/>
              <w:spacing w:before="0" w:beforeAutospacing="0" w:after="0" w:afterAutospacing="0"/>
            </w:pPr>
          </w:p>
        </w:tc>
      </w:tr>
    </w:tbl>
    <w:p w14:paraId="7CDCA547" w14:textId="77777777" w:rsidR="00EC61D5" w:rsidRPr="00EC61D5" w:rsidRDefault="009B5BE1" w:rsidP="001A6700">
      <w:pPr>
        <w:pStyle w:val="Heading1"/>
        <w:numPr>
          <w:ilvl w:val="0"/>
          <w:numId w:val="1"/>
        </w:numPr>
      </w:pPr>
      <w:r>
        <w:t xml:space="preserve"> </w:t>
      </w:r>
      <w:bookmarkStart w:id="29" w:name="_Toc106619091"/>
      <w:r w:rsidR="00EC61D5" w:rsidRPr="00EC61D5">
        <w:t>РАЗВОЈНИ ЦИЉ: ОБЕЗБЕЂИВАЊЕ УСЛОВА ЗА ПРИВЛАЧЕЊЕ И ПОДРШКУ РАЗВОЈУ УЧЕНИКА СА АКАДЕМСКИМ ИНТЕРЕСОВАЊИМА, СПОСОБНОСТИМА И АМБИЦИЈАМА</w:t>
      </w:r>
      <w:bookmarkEnd w:id="29"/>
    </w:p>
    <w:p w14:paraId="37BD9286" w14:textId="77777777" w:rsidR="00EC61D5" w:rsidRDefault="00EC61D5" w:rsidP="00EC61D5"/>
    <w:p w14:paraId="7EAAF0B9" w14:textId="77777777" w:rsidR="00EC61D5" w:rsidRPr="009B5BE1" w:rsidRDefault="009B5BE1" w:rsidP="009B5BE1">
      <w:pPr>
        <w:pStyle w:val="Heading2"/>
      </w:pPr>
      <w:bookmarkStart w:id="30" w:name="_Toc106619092"/>
      <w:r>
        <w:t>1</w:t>
      </w:r>
      <w:r w:rsidR="00294E3A">
        <w:t>2</w:t>
      </w:r>
      <w:r w:rsidR="00EC61D5" w:rsidRPr="009B5BE1">
        <w:t>.1. Развојни задатак: Истраживање могућности за промену структуре уписа у Гимназију</w:t>
      </w:r>
      <w:bookmarkEnd w:id="30"/>
    </w:p>
    <w:p w14:paraId="7EE1E56F" w14:textId="77777777" w:rsidR="00EC61D5" w:rsidRDefault="00EC61D5" w:rsidP="00EC61D5"/>
    <w:tbl>
      <w:tblPr>
        <w:tblW w:w="0" w:type="auto"/>
        <w:tblCellMar>
          <w:top w:w="15" w:type="dxa"/>
          <w:left w:w="15" w:type="dxa"/>
          <w:bottom w:w="15" w:type="dxa"/>
          <w:right w:w="15" w:type="dxa"/>
        </w:tblCellMar>
        <w:tblLook w:val="04A0" w:firstRow="1" w:lastRow="0" w:firstColumn="1" w:lastColumn="0" w:noHBand="0" w:noVBand="1"/>
      </w:tblPr>
      <w:tblGrid>
        <w:gridCol w:w="988"/>
        <w:gridCol w:w="6095"/>
        <w:gridCol w:w="3544"/>
        <w:gridCol w:w="3367"/>
      </w:tblGrid>
      <w:tr w:rsidR="00EC61D5" w14:paraId="1DAA4C1D" w14:textId="77777777" w:rsidTr="009B5BE1">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2BD9D2" w14:textId="77777777" w:rsidR="00EC61D5" w:rsidRDefault="00EC61D5">
            <w:pPr>
              <w:pStyle w:val="NormalWeb"/>
              <w:spacing w:before="0" w:beforeAutospacing="0" w:after="0" w:afterAutospacing="0"/>
              <w:jc w:val="center"/>
            </w:pPr>
            <w:r>
              <w:rPr>
                <w:b/>
                <w:bCs/>
                <w:color w:val="000000"/>
              </w:rPr>
              <w:t>Р. бр.</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5028EE" w14:textId="77777777" w:rsidR="00EC61D5" w:rsidRDefault="00EC61D5">
            <w:pPr>
              <w:pStyle w:val="NormalWeb"/>
              <w:spacing w:before="0" w:beforeAutospacing="0" w:after="0" w:afterAutospacing="0"/>
              <w:jc w:val="center"/>
            </w:pPr>
            <w:r>
              <w:rPr>
                <w:b/>
                <w:bCs/>
                <w:color w:val="000000"/>
              </w:rPr>
              <w:t>Активности</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3EEB8E" w14:textId="77777777" w:rsidR="00EC61D5" w:rsidRDefault="00EC61D5">
            <w:pPr>
              <w:pStyle w:val="NormalWeb"/>
              <w:spacing w:before="0" w:beforeAutospacing="0" w:after="0" w:afterAutospacing="0"/>
              <w:jc w:val="center"/>
            </w:pPr>
            <w:r>
              <w:rPr>
                <w:b/>
                <w:bCs/>
                <w:color w:val="000000"/>
              </w:rPr>
              <w:t>Носиоци</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DF9028" w14:textId="77777777" w:rsidR="00EC61D5" w:rsidRDefault="00EC61D5">
            <w:pPr>
              <w:pStyle w:val="NormalWeb"/>
              <w:spacing w:before="0" w:beforeAutospacing="0" w:after="0" w:afterAutospacing="0"/>
              <w:jc w:val="center"/>
            </w:pPr>
            <w:r>
              <w:rPr>
                <w:b/>
                <w:bCs/>
                <w:color w:val="000000"/>
              </w:rPr>
              <w:t>Време реализације</w:t>
            </w:r>
          </w:p>
        </w:tc>
      </w:tr>
      <w:tr w:rsidR="00EC61D5" w14:paraId="77D4DEBA" w14:textId="77777777" w:rsidTr="00954B5A">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36B87F" w14:textId="77777777" w:rsidR="00EC61D5" w:rsidRDefault="00954B5A" w:rsidP="00954B5A">
            <w:pPr>
              <w:pStyle w:val="NormalWeb"/>
              <w:spacing w:before="0" w:beforeAutospacing="0" w:after="0" w:afterAutospacing="0"/>
            </w:pPr>
            <w:r>
              <w:rPr>
                <w:b/>
                <w:bCs/>
                <w:color w:val="000000"/>
              </w:rPr>
              <w:t>1</w:t>
            </w:r>
            <w:r w:rsidR="00294E3A">
              <w:rPr>
                <w:b/>
                <w:bCs/>
                <w:color w:val="000000"/>
              </w:rPr>
              <w:t>2</w:t>
            </w:r>
            <w:r w:rsidR="00EC61D5">
              <w:rPr>
                <w:b/>
                <w:bCs/>
                <w:color w:val="000000"/>
              </w:rPr>
              <w:t>.1.1.</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50B050" w14:textId="77777777" w:rsidR="00EC61D5" w:rsidRDefault="00EC61D5" w:rsidP="00954B5A">
            <w:pPr>
              <w:pStyle w:val="NormalWeb"/>
              <w:spacing w:before="0" w:beforeAutospacing="0" w:after="0" w:afterAutospacing="0"/>
            </w:pPr>
            <w:r>
              <w:rPr>
                <w:color w:val="000000"/>
              </w:rPr>
              <w:t>Утврђивање процедуре за промену структуре смерова;</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88AE2D" w14:textId="77777777" w:rsidR="00EC61D5" w:rsidRDefault="00EC61D5" w:rsidP="00954B5A">
            <w:pPr>
              <w:pStyle w:val="NormalWeb"/>
              <w:spacing w:before="0" w:beforeAutospacing="0" w:after="0" w:afterAutospacing="0"/>
            </w:pPr>
            <w:r>
              <w:rPr>
                <w:color w:val="000000"/>
              </w:rPr>
              <w:t>- директор, </w:t>
            </w:r>
          </w:p>
          <w:p w14:paraId="4B8EC844" w14:textId="77777777" w:rsidR="00EC61D5" w:rsidRDefault="00EC61D5" w:rsidP="00954B5A">
            <w:pPr>
              <w:pStyle w:val="NormalWeb"/>
              <w:spacing w:before="0" w:beforeAutospacing="0" w:after="0" w:afterAutospacing="0"/>
              <w:rPr>
                <w:color w:val="000000"/>
              </w:rPr>
            </w:pPr>
            <w:r>
              <w:rPr>
                <w:color w:val="000000"/>
              </w:rPr>
              <w:t>- секретар</w:t>
            </w:r>
            <w:r w:rsidR="00D469EB">
              <w:rPr>
                <w:color w:val="000000"/>
              </w:rPr>
              <w:t>,</w:t>
            </w:r>
          </w:p>
          <w:p w14:paraId="3FA5C354" w14:textId="77777777" w:rsidR="00D469EB" w:rsidRDefault="00D469EB" w:rsidP="00954B5A">
            <w:pPr>
              <w:pStyle w:val="NormalWeb"/>
              <w:spacing w:before="0" w:beforeAutospacing="0" w:after="0" w:afterAutospacing="0"/>
              <w:rPr>
                <w:color w:val="000000"/>
              </w:rPr>
            </w:pPr>
            <w:r>
              <w:rPr>
                <w:color w:val="000000"/>
              </w:rPr>
              <w:t>- Стручни актив за ШРП</w:t>
            </w:r>
          </w:p>
          <w:p w14:paraId="55433333" w14:textId="77777777" w:rsidR="00280844" w:rsidRDefault="00280844" w:rsidP="00954B5A">
            <w:pPr>
              <w:pStyle w:val="NormalWeb"/>
              <w:spacing w:before="0" w:beforeAutospacing="0" w:after="0" w:afterAutospacing="0"/>
              <w:rPr>
                <w:color w:val="000000"/>
              </w:rPr>
            </w:pPr>
            <w:r>
              <w:rPr>
                <w:color w:val="000000"/>
              </w:rPr>
              <w:t>- Ученички парламент</w:t>
            </w:r>
          </w:p>
          <w:p w14:paraId="0E100286" w14:textId="77777777" w:rsidR="00280844" w:rsidRDefault="00280844" w:rsidP="00954B5A">
            <w:pPr>
              <w:pStyle w:val="NormalWeb"/>
              <w:spacing w:before="0" w:beforeAutospacing="0" w:after="0" w:afterAutospacing="0"/>
              <w:rPr>
                <w:color w:val="000000"/>
              </w:rPr>
            </w:pPr>
            <w:r>
              <w:rPr>
                <w:color w:val="000000"/>
              </w:rPr>
              <w:t>- Савет родитеља</w:t>
            </w:r>
          </w:p>
          <w:p w14:paraId="173D7DBD" w14:textId="77777777" w:rsidR="0013242C" w:rsidRPr="00280844" w:rsidRDefault="0013242C" w:rsidP="00954B5A">
            <w:pPr>
              <w:pStyle w:val="NormalWeb"/>
              <w:spacing w:before="0" w:beforeAutospacing="0" w:after="0" w:afterAutospacing="0"/>
            </w:pPr>
            <w:r>
              <w:rPr>
                <w:color w:val="000000"/>
              </w:rPr>
              <w:t>- Тим за обезбеђивање квалитета и развој установе</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0D71D6" w14:textId="77777777" w:rsidR="00EC61D5" w:rsidRDefault="00EC61D5" w:rsidP="00954B5A">
            <w:pPr>
              <w:pStyle w:val="NormalWeb"/>
              <w:spacing w:before="0" w:beforeAutospacing="0" w:after="0" w:afterAutospacing="0"/>
            </w:pPr>
            <w:r>
              <w:rPr>
                <w:color w:val="000000"/>
              </w:rPr>
              <w:t xml:space="preserve">- </w:t>
            </w:r>
            <w:r w:rsidR="00CA7F2A">
              <w:rPr>
                <w:color w:val="000000"/>
              </w:rPr>
              <w:t>октобар/ новембар</w:t>
            </w:r>
            <w:r>
              <w:rPr>
                <w:color w:val="000000"/>
              </w:rPr>
              <w:t xml:space="preserve"> 20</w:t>
            </w:r>
            <w:r w:rsidR="00CA7F2A">
              <w:rPr>
                <w:color w:val="000000"/>
              </w:rPr>
              <w:t>22</w:t>
            </w:r>
            <w:r>
              <w:rPr>
                <w:color w:val="000000"/>
              </w:rPr>
              <w:t>.</w:t>
            </w:r>
          </w:p>
        </w:tc>
      </w:tr>
      <w:tr w:rsidR="00EC61D5" w14:paraId="0AFE7C14" w14:textId="77777777" w:rsidTr="00954B5A">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718A6B" w14:textId="77777777" w:rsidR="00EC61D5" w:rsidRDefault="00954B5A" w:rsidP="00954B5A">
            <w:pPr>
              <w:pStyle w:val="NormalWeb"/>
              <w:spacing w:before="0" w:beforeAutospacing="0" w:after="0" w:afterAutospacing="0"/>
            </w:pPr>
            <w:r>
              <w:rPr>
                <w:b/>
                <w:bCs/>
                <w:color w:val="000000"/>
              </w:rPr>
              <w:t>1</w:t>
            </w:r>
            <w:r w:rsidR="00294E3A">
              <w:rPr>
                <w:b/>
                <w:bCs/>
                <w:color w:val="000000"/>
              </w:rPr>
              <w:t>2</w:t>
            </w:r>
            <w:r w:rsidR="00EC61D5">
              <w:rPr>
                <w:b/>
                <w:bCs/>
                <w:color w:val="000000"/>
              </w:rPr>
              <w:t>.1.2.</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D806A8" w14:textId="77777777" w:rsidR="00EC61D5" w:rsidRDefault="00EC61D5" w:rsidP="00954B5A">
            <w:pPr>
              <w:pStyle w:val="NormalWeb"/>
              <w:spacing w:before="0" w:beforeAutospacing="0" w:after="0" w:afterAutospacing="0"/>
            </w:pPr>
            <w:r>
              <w:rPr>
                <w:color w:val="000000"/>
              </w:rPr>
              <w:t>Формирање радне групе за истраживање могућности за промену структуре смерова;</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84486C" w14:textId="77777777" w:rsidR="00EC61D5" w:rsidRDefault="00EC61D5" w:rsidP="00954B5A">
            <w:pPr>
              <w:pStyle w:val="NormalWeb"/>
              <w:spacing w:before="0" w:beforeAutospacing="0" w:after="0" w:afterAutospacing="0"/>
            </w:pPr>
            <w:r>
              <w:rPr>
                <w:color w:val="000000"/>
              </w:rPr>
              <w:t>- директор,</w:t>
            </w:r>
          </w:p>
          <w:p w14:paraId="79DB5EED" w14:textId="77777777" w:rsidR="00EC61D5" w:rsidRDefault="00EC61D5" w:rsidP="00954B5A">
            <w:pPr>
              <w:pStyle w:val="NormalWeb"/>
              <w:spacing w:before="0" w:beforeAutospacing="0" w:after="0" w:afterAutospacing="0"/>
              <w:rPr>
                <w:color w:val="000000"/>
              </w:rPr>
            </w:pPr>
            <w:r>
              <w:rPr>
                <w:color w:val="000000"/>
              </w:rPr>
              <w:t>- Наставничко веће</w:t>
            </w:r>
          </w:p>
          <w:p w14:paraId="6FD5A880" w14:textId="77777777" w:rsidR="00670D05" w:rsidRDefault="00670D05" w:rsidP="00954B5A">
            <w:pPr>
              <w:pStyle w:val="NormalWeb"/>
              <w:spacing w:before="0" w:beforeAutospacing="0" w:after="0" w:afterAutospacing="0"/>
              <w:rPr>
                <w:color w:val="000000"/>
              </w:rPr>
            </w:pPr>
            <w:r>
              <w:rPr>
                <w:color w:val="000000"/>
              </w:rPr>
              <w:t>- Стручни актив за ШРП</w:t>
            </w:r>
          </w:p>
          <w:p w14:paraId="72AE20D2" w14:textId="77777777" w:rsidR="0013242C" w:rsidRDefault="0013242C" w:rsidP="00954B5A">
            <w:pPr>
              <w:pStyle w:val="NormalWeb"/>
              <w:spacing w:before="0" w:beforeAutospacing="0" w:after="0" w:afterAutospacing="0"/>
            </w:pPr>
            <w:r>
              <w:rPr>
                <w:color w:val="000000"/>
              </w:rPr>
              <w:t>- Тим за обезбеђивање квалитета и развој установе</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2E0EE7" w14:textId="77777777" w:rsidR="00EC61D5" w:rsidRDefault="00EC61D5" w:rsidP="00954B5A">
            <w:pPr>
              <w:pStyle w:val="NormalWeb"/>
              <w:spacing w:before="0" w:beforeAutospacing="0" w:after="0" w:afterAutospacing="0"/>
            </w:pPr>
            <w:r>
              <w:rPr>
                <w:color w:val="000000"/>
              </w:rPr>
              <w:t xml:space="preserve">- </w:t>
            </w:r>
            <w:r w:rsidR="00954B5A">
              <w:rPr>
                <w:color w:val="000000"/>
              </w:rPr>
              <w:t>октобар</w:t>
            </w:r>
            <w:r>
              <w:rPr>
                <w:color w:val="000000"/>
              </w:rPr>
              <w:t xml:space="preserve"> 20</w:t>
            </w:r>
            <w:r w:rsidR="00954B5A">
              <w:rPr>
                <w:color w:val="000000"/>
              </w:rPr>
              <w:t>22</w:t>
            </w:r>
            <w:r>
              <w:rPr>
                <w:color w:val="000000"/>
              </w:rPr>
              <w:t>.</w:t>
            </w:r>
          </w:p>
        </w:tc>
      </w:tr>
      <w:tr w:rsidR="00EC61D5" w14:paraId="0F1D4279" w14:textId="77777777" w:rsidTr="00954B5A">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EABBAB" w14:textId="77777777" w:rsidR="00EC61D5" w:rsidRDefault="00954B5A" w:rsidP="00954B5A">
            <w:pPr>
              <w:pStyle w:val="NormalWeb"/>
              <w:spacing w:before="0" w:beforeAutospacing="0" w:after="0" w:afterAutospacing="0"/>
            </w:pPr>
            <w:r>
              <w:rPr>
                <w:b/>
                <w:bCs/>
                <w:color w:val="000000"/>
              </w:rPr>
              <w:t>1</w:t>
            </w:r>
            <w:r w:rsidR="00294E3A">
              <w:rPr>
                <w:b/>
                <w:bCs/>
                <w:color w:val="000000"/>
              </w:rPr>
              <w:t>2</w:t>
            </w:r>
            <w:r w:rsidR="00EC61D5">
              <w:rPr>
                <w:b/>
                <w:bCs/>
                <w:color w:val="000000"/>
              </w:rPr>
              <w:t>.1.3.</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2E75FF" w14:textId="77777777" w:rsidR="00EC61D5" w:rsidRDefault="00EC61D5" w:rsidP="00954B5A">
            <w:pPr>
              <w:pStyle w:val="NormalWeb"/>
              <w:spacing w:before="0" w:beforeAutospacing="0" w:after="0" w:afterAutospacing="0"/>
            </w:pPr>
            <w:r>
              <w:rPr>
                <w:color w:val="000000"/>
              </w:rPr>
              <w:t>Израда компаративне анализе могућности промена;</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71A089" w14:textId="77777777" w:rsidR="00EC61D5" w:rsidRDefault="00EC61D5" w:rsidP="00954B5A">
            <w:pPr>
              <w:pStyle w:val="NormalWeb"/>
              <w:spacing w:before="0" w:beforeAutospacing="0" w:after="0" w:afterAutospacing="0"/>
            </w:pPr>
            <w:r>
              <w:rPr>
                <w:color w:val="000000"/>
              </w:rPr>
              <w:t>- Стручни актив за ШРП</w:t>
            </w:r>
          </w:p>
          <w:p w14:paraId="32288D00" w14:textId="77777777" w:rsidR="00EC61D5" w:rsidRDefault="00EC61D5" w:rsidP="00954B5A">
            <w:pPr>
              <w:pStyle w:val="NormalWeb"/>
              <w:spacing w:before="0" w:beforeAutospacing="0" w:after="0" w:afterAutospacing="0"/>
              <w:rPr>
                <w:color w:val="000000"/>
              </w:rPr>
            </w:pPr>
            <w:r>
              <w:rPr>
                <w:color w:val="000000"/>
              </w:rPr>
              <w:t>- Радна група</w:t>
            </w:r>
          </w:p>
          <w:p w14:paraId="58B5FBAF" w14:textId="77777777" w:rsidR="00DA2BF3" w:rsidRDefault="00DA2BF3" w:rsidP="00954B5A">
            <w:pPr>
              <w:pStyle w:val="NormalWeb"/>
              <w:spacing w:before="0" w:beforeAutospacing="0" w:after="0" w:afterAutospacing="0"/>
            </w:pPr>
            <w:r>
              <w:rPr>
                <w:color w:val="000000"/>
              </w:rPr>
              <w:t>- Тим за обезбеђивање квалитета и развој установе</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855BBD" w14:textId="77777777" w:rsidR="00EC61D5" w:rsidRDefault="00EC61D5" w:rsidP="00954B5A">
            <w:pPr>
              <w:pStyle w:val="NormalWeb"/>
              <w:spacing w:before="0" w:beforeAutospacing="0" w:after="0" w:afterAutospacing="0"/>
            </w:pPr>
            <w:r>
              <w:rPr>
                <w:color w:val="000000"/>
              </w:rPr>
              <w:t xml:space="preserve">- </w:t>
            </w:r>
            <w:r w:rsidR="00954B5A">
              <w:rPr>
                <w:color w:val="000000"/>
              </w:rPr>
              <w:t>октобар/ новембар 2022.</w:t>
            </w:r>
          </w:p>
        </w:tc>
      </w:tr>
      <w:tr w:rsidR="00EC61D5" w14:paraId="33AD30F0" w14:textId="77777777" w:rsidTr="00954B5A">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8BC324" w14:textId="77777777" w:rsidR="00EC61D5" w:rsidRDefault="00954B5A" w:rsidP="00954B5A">
            <w:pPr>
              <w:pStyle w:val="NormalWeb"/>
              <w:spacing w:before="0" w:beforeAutospacing="0" w:after="0" w:afterAutospacing="0"/>
            </w:pPr>
            <w:r>
              <w:rPr>
                <w:b/>
                <w:bCs/>
                <w:color w:val="000000"/>
              </w:rPr>
              <w:t>1</w:t>
            </w:r>
            <w:r w:rsidR="00294E3A">
              <w:rPr>
                <w:b/>
                <w:bCs/>
                <w:color w:val="000000"/>
              </w:rPr>
              <w:t>2</w:t>
            </w:r>
            <w:r w:rsidR="00EC61D5">
              <w:rPr>
                <w:b/>
                <w:bCs/>
                <w:color w:val="000000"/>
              </w:rPr>
              <w:t>.1.4.</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CA3C35" w14:textId="77777777" w:rsidR="00EC61D5" w:rsidRDefault="00EC61D5" w:rsidP="00954B5A">
            <w:pPr>
              <w:pStyle w:val="NormalWeb"/>
              <w:spacing w:before="0" w:beforeAutospacing="0" w:after="0" w:afterAutospacing="0"/>
            </w:pPr>
            <w:r>
              <w:rPr>
                <w:color w:val="000000"/>
              </w:rPr>
              <w:t>Припрема материјала за представљање нових могућности Наставничком већу;</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74881C" w14:textId="77777777" w:rsidR="00EC61D5" w:rsidRDefault="00EC61D5" w:rsidP="00954B5A">
            <w:pPr>
              <w:pStyle w:val="NormalWeb"/>
              <w:spacing w:before="0" w:beforeAutospacing="0" w:after="0" w:afterAutospacing="0"/>
            </w:pPr>
            <w:r>
              <w:rPr>
                <w:color w:val="000000"/>
              </w:rPr>
              <w:t>- директор са сарадницима,</w:t>
            </w:r>
          </w:p>
          <w:p w14:paraId="52965F41" w14:textId="77777777" w:rsidR="00EC61D5" w:rsidRDefault="00EC61D5" w:rsidP="00954B5A">
            <w:pPr>
              <w:pStyle w:val="NormalWeb"/>
              <w:spacing w:before="0" w:beforeAutospacing="0" w:after="0" w:afterAutospacing="0"/>
              <w:rPr>
                <w:color w:val="000000"/>
              </w:rPr>
            </w:pPr>
            <w:r>
              <w:rPr>
                <w:color w:val="000000"/>
              </w:rPr>
              <w:t>- Радна група</w:t>
            </w:r>
          </w:p>
          <w:p w14:paraId="6DD12C95" w14:textId="77777777" w:rsidR="00670D05" w:rsidRDefault="00670D05" w:rsidP="00954B5A">
            <w:pPr>
              <w:pStyle w:val="NormalWeb"/>
              <w:spacing w:before="0" w:beforeAutospacing="0" w:after="0" w:afterAutospacing="0"/>
              <w:rPr>
                <w:color w:val="000000"/>
              </w:rPr>
            </w:pPr>
            <w:r>
              <w:rPr>
                <w:color w:val="000000"/>
              </w:rPr>
              <w:t>- Стручни актив за ШРП</w:t>
            </w:r>
          </w:p>
          <w:p w14:paraId="0CA84685" w14:textId="77777777" w:rsidR="00DA2BF3" w:rsidRDefault="00DA2BF3" w:rsidP="00954B5A">
            <w:pPr>
              <w:pStyle w:val="NormalWeb"/>
              <w:spacing w:before="0" w:beforeAutospacing="0" w:after="0" w:afterAutospacing="0"/>
            </w:pPr>
            <w:r>
              <w:rPr>
                <w:color w:val="000000"/>
              </w:rPr>
              <w:t>- Тим за обезбеђивање квалитета и развој установе</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A60F7E" w14:textId="77777777" w:rsidR="00EC61D5" w:rsidRDefault="00EC61D5" w:rsidP="00954B5A">
            <w:pPr>
              <w:pStyle w:val="NormalWeb"/>
              <w:spacing w:before="0" w:beforeAutospacing="0" w:after="0" w:afterAutospacing="0"/>
            </w:pPr>
            <w:r>
              <w:rPr>
                <w:color w:val="000000"/>
              </w:rPr>
              <w:t xml:space="preserve">- </w:t>
            </w:r>
            <w:r w:rsidR="00954B5A">
              <w:rPr>
                <w:color w:val="000000"/>
              </w:rPr>
              <w:t>новембар</w:t>
            </w:r>
            <w:r>
              <w:rPr>
                <w:color w:val="000000"/>
              </w:rPr>
              <w:t xml:space="preserve"> </w:t>
            </w:r>
            <w:r w:rsidR="00954B5A">
              <w:rPr>
                <w:color w:val="000000"/>
              </w:rPr>
              <w:t>2022.</w:t>
            </w:r>
          </w:p>
        </w:tc>
      </w:tr>
      <w:tr w:rsidR="00EC61D5" w14:paraId="3EBF3844" w14:textId="77777777" w:rsidTr="00954B5A">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3B2AB3" w14:textId="77777777" w:rsidR="00EC61D5" w:rsidRDefault="00954B5A" w:rsidP="00954B5A">
            <w:pPr>
              <w:pStyle w:val="NormalWeb"/>
              <w:spacing w:before="0" w:beforeAutospacing="0" w:after="0" w:afterAutospacing="0"/>
            </w:pPr>
            <w:r>
              <w:rPr>
                <w:b/>
                <w:bCs/>
                <w:color w:val="000000"/>
              </w:rPr>
              <w:t>1</w:t>
            </w:r>
            <w:r w:rsidR="00294E3A">
              <w:rPr>
                <w:b/>
                <w:bCs/>
                <w:color w:val="000000"/>
              </w:rPr>
              <w:t>2</w:t>
            </w:r>
            <w:r w:rsidR="00EC61D5">
              <w:rPr>
                <w:b/>
                <w:bCs/>
                <w:color w:val="000000"/>
              </w:rPr>
              <w:t>.1.5.</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E1E1C0" w14:textId="77777777" w:rsidR="00EC61D5" w:rsidRDefault="00EC61D5" w:rsidP="00954B5A">
            <w:pPr>
              <w:pStyle w:val="NormalWeb"/>
              <w:spacing w:before="0" w:beforeAutospacing="0" w:after="0" w:afterAutospacing="0"/>
            </w:pPr>
            <w:r>
              <w:rPr>
                <w:color w:val="000000"/>
              </w:rPr>
              <w:t>Припрема анкете за чланове Наставничког већа Гимназије;</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9E82F4" w14:textId="77777777" w:rsidR="00EC61D5" w:rsidRDefault="00EC61D5" w:rsidP="00954B5A">
            <w:pPr>
              <w:pStyle w:val="NormalWeb"/>
              <w:spacing w:before="0" w:beforeAutospacing="0" w:after="0" w:afterAutospacing="0"/>
            </w:pPr>
            <w:r>
              <w:rPr>
                <w:color w:val="000000"/>
              </w:rPr>
              <w:t>- директор са сарадницима,</w:t>
            </w:r>
          </w:p>
          <w:p w14:paraId="26129C64" w14:textId="77777777" w:rsidR="00EC61D5" w:rsidRDefault="00EC61D5" w:rsidP="00954B5A">
            <w:pPr>
              <w:pStyle w:val="NormalWeb"/>
              <w:spacing w:before="0" w:beforeAutospacing="0" w:after="0" w:afterAutospacing="0"/>
            </w:pPr>
            <w:r>
              <w:rPr>
                <w:color w:val="000000"/>
              </w:rPr>
              <w:t>- Радна група</w:t>
            </w:r>
          </w:p>
          <w:p w14:paraId="33066253" w14:textId="77777777" w:rsidR="00EC61D5" w:rsidRDefault="00EC61D5" w:rsidP="00954B5A">
            <w:pPr>
              <w:pStyle w:val="NormalWeb"/>
              <w:spacing w:before="0" w:beforeAutospacing="0" w:after="0" w:afterAutospacing="0"/>
              <w:rPr>
                <w:color w:val="000000"/>
              </w:rPr>
            </w:pPr>
            <w:r>
              <w:rPr>
                <w:color w:val="000000"/>
              </w:rPr>
              <w:t>-</w:t>
            </w:r>
            <w:r w:rsidR="00DA2BF3">
              <w:rPr>
                <w:color w:val="000000"/>
              </w:rPr>
              <w:t xml:space="preserve"> Тим за обезбеђивање квалитета и развој установе</w:t>
            </w:r>
          </w:p>
          <w:p w14:paraId="16F6D442" w14:textId="77777777" w:rsidR="00670D05" w:rsidRDefault="00670D05" w:rsidP="00954B5A">
            <w:pPr>
              <w:pStyle w:val="NormalWeb"/>
              <w:spacing w:before="0" w:beforeAutospacing="0" w:after="0" w:afterAutospacing="0"/>
            </w:pPr>
            <w:r>
              <w:rPr>
                <w:color w:val="000000"/>
              </w:rPr>
              <w:t>- Стручни актив за ШРП</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39B41B" w14:textId="77777777" w:rsidR="00EC61D5" w:rsidRDefault="00EC61D5" w:rsidP="00954B5A">
            <w:pPr>
              <w:pStyle w:val="NormalWeb"/>
              <w:spacing w:before="0" w:beforeAutospacing="0" w:after="0" w:afterAutospacing="0"/>
            </w:pPr>
            <w:r>
              <w:rPr>
                <w:color w:val="000000"/>
              </w:rPr>
              <w:t xml:space="preserve">- </w:t>
            </w:r>
            <w:r w:rsidR="00954B5A">
              <w:rPr>
                <w:color w:val="000000"/>
              </w:rPr>
              <w:t>новембар/ децембар</w:t>
            </w:r>
            <w:r>
              <w:rPr>
                <w:color w:val="000000"/>
              </w:rPr>
              <w:t xml:space="preserve"> </w:t>
            </w:r>
            <w:r w:rsidR="00954B5A">
              <w:rPr>
                <w:color w:val="000000"/>
              </w:rPr>
              <w:t>2022.</w:t>
            </w:r>
            <w:r>
              <w:rPr>
                <w:color w:val="000000"/>
              </w:rPr>
              <w:t> </w:t>
            </w:r>
          </w:p>
        </w:tc>
      </w:tr>
      <w:tr w:rsidR="00EC61D5" w14:paraId="1FD14FBC" w14:textId="77777777" w:rsidTr="00954B5A">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DE54FB" w14:textId="77777777" w:rsidR="00EC61D5" w:rsidRDefault="00954B5A" w:rsidP="00954B5A">
            <w:pPr>
              <w:pStyle w:val="NormalWeb"/>
              <w:spacing w:before="0" w:beforeAutospacing="0" w:after="0" w:afterAutospacing="0"/>
            </w:pPr>
            <w:r>
              <w:rPr>
                <w:b/>
                <w:bCs/>
                <w:color w:val="000000"/>
              </w:rPr>
              <w:t>1</w:t>
            </w:r>
            <w:r w:rsidR="00294E3A">
              <w:rPr>
                <w:b/>
                <w:bCs/>
                <w:color w:val="000000"/>
              </w:rPr>
              <w:t>2</w:t>
            </w:r>
            <w:r w:rsidR="00EC61D5">
              <w:rPr>
                <w:b/>
                <w:bCs/>
                <w:color w:val="000000"/>
              </w:rPr>
              <w:t>.1.6.</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6EF794" w14:textId="77777777" w:rsidR="00EC61D5" w:rsidRDefault="00EC61D5" w:rsidP="00954B5A">
            <w:pPr>
              <w:pStyle w:val="NormalWeb"/>
              <w:spacing w:before="0" w:beforeAutospacing="0" w:after="0" w:afterAutospacing="0"/>
            </w:pPr>
            <w:r>
              <w:rPr>
                <w:color w:val="000000"/>
              </w:rPr>
              <w:t>Припрема материјала за представљање нових могућности основним школама.</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1CACCE" w14:textId="77777777" w:rsidR="00EC61D5" w:rsidRDefault="00EC61D5" w:rsidP="00954B5A">
            <w:pPr>
              <w:pStyle w:val="NormalWeb"/>
              <w:spacing w:before="0" w:beforeAutospacing="0" w:after="0" w:afterAutospacing="0"/>
            </w:pPr>
            <w:r>
              <w:rPr>
                <w:color w:val="000000"/>
              </w:rPr>
              <w:t>- директор са сарадницима,</w:t>
            </w:r>
          </w:p>
          <w:p w14:paraId="671E0B9D" w14:textId="77777777" w:rsidR="00EC61D5" w:rsidRDefault="00EC61D5" w:rsidP="00954B5A">
            <w:pPr>
              <w:pStyle w:val="NormalWeb"/>
              <w:spacing w:before="0" w:beforeAutospacing="0" w:after="0" w:afterAutospacing="0"/>
            </w:pPr>
            <w:r>
              <w:rPr>
                <w:color w:val="000000"/>
              </w:rPr>
              <w:t>- Радна група</w:t>
            </w:r>
          </w:p>
          <w:p w14:paraId="06B06965" w14:textId="77777777" w:rsidR="00DA2BF3" w:rsidRDefault="00DA2BF3" w:rsidP="00954B5A">
            <w:pPr>
              <w:pStyle w:val="NormalWeb"/>
              <w:spacing w:before="0" w:beforeAutospacing="0" w:after="0" w:afterAutospacing="0"/>
              <w:rPr>
                <w:color w:val="000000"/>
              </w:rPr>
            </w:pPr>
            <w:r>
              <w:rPr>
                <w:color w:val="000000"/>
              </w:rPr>
              <w:t xml:space="preserve">- Тим за обезбеђивање квалитета и развој установе </w:t>
            </w:r>
          </w:p>
          <w:p w14:paraId="38C80402" w14:textId="77777777" w:rsidR="00670D05" w:rsidRDefault="00670D05" w:rsidP="00954B5A">
            <w:pPr>
              <w:pStyle w:val="NormalWeb"/>
              <w:spacing w:before="0" w:beforeAutospacing="0" w:after="0" w:afterAutospacing="0"/>
            </w:pPr>
            <w:r>
              <w:rPr>
                <w:color w:val="000000"/>
              </w:rPr>
              <w:t>- Стручни актив за ШРП</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4EA308" w14:textId="77777777" w:rsidR="00EC61D5" w:rsidRDefault="00EC61D5" w:rsidP="00954B5A">
            <w:pPr>
              <w:pStyle w:val="NormalWeb"/>
              <w:spacing w:before="0" w:beforeAutospacing="0" w:after="0" w:afterAutospacing="0"/>
            </w:pPr>
            <w:r>
              <w:rPr>
                <w:color w:val="000000"/>
              </w:rPr>
              <w:t xml:space="preserve">- </w:t>
            </w:r>
            <w:r w:rsidR="00954B5A">
              <w:rPr>
                <w:color w:val="000000"/>
              </w:rPr>
              <w:t>децембар</w:t>
            </w:r>
            <w:r>
              <w:rPr>
                <w:color w:val="000000"/>
              </w:rPr>
              <w:t xml:space="preserve"> </w:t>
            </w:r>
            <w:r w:rsidR="00954B5A">
              <w:rPr>
                <w:color w:val="000000"/>
              </w:rPr>
              <w:t>2022.</w:t>
            </w:r>
            <w:r>
              <w:rPr>
                <w:color w:val="000000"/>
              </w:rPr>
              <w:t> </w:t>
            </w:r>
          </w:p>
        </w:tc>
      </w:tr>
    </w:tbl>
    <w:p w14:paraId="3BECB371" w14:textId="77777777" w:rsidR="00EC61D5" w:rsidRDefault="00EC61D5" w:rsidP="00EC61D5"/>
    <w:p w14:paraId="02ACCF38" w14:textId="77777777" w:rsidR="00EC61D5" w:rsidRPr="00954B5A" w:rsidRDefault="00954B5A" w:rsidP="00954B5A">
      <w:pPr>
        <w:pStyle w:val="Heading2"/>
      </w:pPr>
      <w:bookmarkStart w:id="31" w:name="_Toc106619093"/>
      <w:r w:rsidRPr="00954B5A">
        <w:t>1</w:t>
      </w:r>
      <w:r w:rsidR="00294E3A">
        <w:t>2</w:t>
      </w:r>
      <w:r w:rsidR="00EC61D5" w:rsidRPr="00954B5A">
        <w:t>.2. Развојни задатак: Утврђивање потреба</w:t>
      </w:r>
      <w:bookmarkEnd w:id="31"/>
    </w:p>
    <w:p w14:paraId="3A9650AA" w14:textId="77777777" w:rsidR="00EC61D5" w:rsidRDefault="00EC61D5" w:rsidP="00EC61D5"/>
    <w:tbl>
      <w:tblPr>
        <w:tblW w:w="0" w:type="auto"/>
        <w:tblCellMar>
          <w:top w:w="15" w:type="dxa"/>
          <w:left w:w="15" w:type="dxa"/>
          <w:bottom w:w="15" w:type="dxa"/>
          <w:right w:w="15" w:type="dxa"/>
        </w:tblCellMar>
        <w:tblLook w:val="04A0" w:firstRow="1" w:lastRow="0" w:firstColumn="1" w:lastColumn="0" w:noHBand="0" w:noVBand="1"/>
      </w:tblPr>
      <w:tblGrid>
        <w:gridCol w:w="988"/>
        <w:gridCol w:w="6095"/>
        <w:gridCol w:w="3544"/>
        <w:gridCol w:w="3367"/>
      </w:tblGrid>
      <w:tr w:rsidR="00EC61D5" w14:paraId="29DA025F" w14:textId="77777777" w:rsidTr="00954B5A">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A161E0" w14:textId="77777777" w:rsidR="00EC61D5" w:rsidRDefault="00EC61D5">
            <w:pPr>
              <w:pStyle w:val="NormalWeb"/>
              <w:spacing w:before="0" w:beforeAutospacing="0" w:after="0" w:afterAutospacing="0"/>
              <w:jc w:val="center"/>
            </w:pPr>
            <w:r>
              <w:rPr>
                <w:b/>
                <w:bCs/>
                <w:color w:val="000000"/>
              </w:rPr>
              <w:t>Р. бр.</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34B03B" w14:textId="77777777" w:rsidR="00EC61D5" w:rsidRDefault="00EC61D5">
            <w:pPr>
              <w:pStyle w:val="NormalWeb"/>
              <w:spacing w:before="0" w:beforeAutospacing="0" w:after="0" w:afterAutospacing="0"/>
              <w:jc w:val="center"/>
            </w:pPr>
            <w:r>
              <w:rPr>
                <w:b/>
                <w:bCs/>
                <w:color w:val="000000"/>
              </w:rPr>
              <w:t>Активности</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59A9D0" w14:textId="77777777" w:rsidR="00EC61D5" w:rsidRDefault="00EC61D5">
            <w:pPr>
              <w:pStyle w:val="NormalWeb"/>
              <w:spacing w:before="0" w:beforeAutospacing="0" w:after="0" w:afterAutospacing="0"/>
              <w:jc w:val="center"/>
            </w:pPr>
            <w:r>
              <w:rPr>
                <w:b/>
                <w:bCs/>
                <w:color w:val="000000"/>
              </w:rPr>
              <w:t>Носиоци</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D47D5C" w14:textId="77777777" w:rsidR="00EC61D5" w:rsidRDefault="00EC61D5">
            <w:pPr>
              <w:pStyle w:val="NormalWeb"/>
              <w:spacing w:before="0" w:beforeAutospacing="0" w:after="0" w:afterAutospacing="0"/>
              <w:jc w:val="center"/>
            </w:pPr>
            <w:r>
              <w:rPr>
                <w:b/>
                <w:bCs/>
                <w:color w:val="000000"/>
              </w:rPr>
              <w:t>Време реализације</w:t>
            </w:r>
          </w:p>
        </w:tc>
      </w:tr>
      <w:tr w:rsidR="00EC61D5" w14:paraId="3B06B20E" w14:textId="77777777" w:rsidTr="00954B5A">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99C916" w14:textId="77777777" w:rsidR="00EC61D5" w:rsidRDefault="00954B5A" w:rsidP="00954B5A">
            <w:pPr>
              <w:pStyle w:val="NormalWeb"/>
              <w:spacing w:before="0" w:beforeAutospacing="0" w:after="0" w:afterAutospacing="0"/>
            </w:pPr>
            <w:r>
              <w:rPr>
                <w:b/>
                <w:bCs/>
                <w:color w:val="000000"/>
              </w:rPr>
              <w:t>1</w:t>
            </w:r>
            <w:r w:rsidR="00294E3A">
              <w:rPr>
                <w:b/>
                <w:bCs/>
                <w:color w:val="000000"/>
              </w:rPr>
              <w:t>2</w:t>
            </w:r>
            <w:r w:rsidR="00EC61D5">
              <w:rPr>
                <w:b/>
                <w:bCs/>
                <w:color w:val="000000"/>
              </w:rPr>
              <w:t>.2.1.</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C40AE9" w14:textId="77777777" w:rsidR="00EC61D5" w:rsidRDefault="00EC61D5" w:rsidP="00954B5A">
            <w:pPr>
              <w:pStyle w:val="NormalWeb"/>
              <w:spacing w:before="0" w:beforeAutospacing="0" w:after="0" w:afterAutospacing="0"/>
            </w:pPr>
            <w:r>
              <w:rPr>
                <w:color w:val="000000"/>
              </w:rPr>
              <w:t>Израда плана прикупљања података о потребама</w:t>
            </w:r>
            <w:r w:rsidR="001E10C6">
              <w:rPr>
                <w:color w:val="000000"/>
              </w:rPr>
              <w:t xml:space="preserve"> (ученика основне школе и Гимназије)</w:t>
            </w:r>
            <w:r>
              <w:rPr>
                <w:color w:val="000000"/>
              </w:rPr>
              <w:t>;</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E37626" w14:textId="77777777" w:rsidR="00EC61D5" w:rsidRDefault="00EC61D5" w:rsidP="00954B5A">
            <w:pPr>
              <w:pStyle w:val="NormalWeb"/>
              <w:spacing w:before="0" w:beforeAutospacing="0" w:after="0" w:afterAutospacing="0"/>
            </w:pPr>
            <w:r>
              <w:rPr>
                <w:color w:val="000000"/>
              </w:rPr>
              <w:t>- директор са сарадницима,</w:t>
            </w:r>
          </w:p>
          <w:p w14:paraId="0D3839B1" w14:textId="77777777" w:rsidR="00EC61D5" w:rsidRDefault="00EC61D5" w:rsidP="00954B5A">
            <w:pPr>
              <w:pStyle w:val="NormalWeb"/>
              <w:spacing w:before="0" w:beforeAutospacing="0" w:after="0" w:afterAutospacing="0"/>
            </w:pPr>
            <w:r>
              <w:rPr>
                <w:color w:val="000000"/>
              </w:rPr>
              <w:t>- Радна група,</w:t>
            </w:r>
          </w:p>
          <w:p w14:paraId="410A0362" w14:textId="77777777" w:rsidR="00EC61D5" w:rsidRDefault="00EC61D5" w:rsidP="00954B5A">
            <w:pPr>
              <w:pStyle w:val="NormalWeb"/>
              <w:spacing w:before="0" w:beforeAutospacing="0" w:after="0" w:afterAutospacing="0"/>
            </w:pPr>
            <w:r>
              <w:rPr>
                <w:color w:val="000000"/>
              </w:rPr>
              <w:t>- стручни сарадници</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309667" w14:textId="77777777" w:rsidR="00EC61D5" w:rsidRDefault="00EC61D5" w:rsidP="00954B5A">
            <w:pPr>
              <w:pStyle w:val="NormalWeb"/>
              <w:spacing w:before="0" w:beforeAutospacing="0" w:after="0" w:afterAutospacing="0"/>
            </w:pPr>
            <w:r>
              <w:rPr>
                <w:color w:val="000000"/>
              </w:rPr>
              <w:t xml:space="preserve">- август </w:t>
            </w:r>
            <w:r w:rsidR="00954B5A">
              <w:rPr>
                <w:color w:val="000000"/>
              </w:rPr>
              <w:t>2023.</w:t>
            </w:r>
          </w:p>
        </w:tc>
      </w:tr>
      <w:tr w:rsidR="00EC61D5" w14:paraId="24C6EE96" w14:textId="77777777" w:rsidTr="00954B5A">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E98540" w14:textId="77777777" w:rsidR="00EC61D5" w:rsidRDefault="00954B5A" w:rsidP="00954B5A">
            <w:pPr>
              <w:pStyle w:val="NormalWeb"/>
              <w:spacing w:before="0" w:beforeAutospacing="0" w:after="0" w:afterAutospacing="0"/>
            </w:pPr>
            <w:r>
              <w:rPr>
                <w:b/>
                <w:bCs/>
                <w:color w:val="000000"/>
              </w:rPr>
              <w:t>1</w:t>
            </w:r>
            <w:r w:rsidR="00294E3A">
              <w:rPr>
                <w:b/>
                <w:bCs/>
                <w:color w:val="000000"/>
              </w:rPr>
              <w:t>2</w:t>
            </w:r>
            <w:r w:rsidR="00EC61D5">
              <w:rPr>
                <w:b/>
                <w:bCs/>
                <w:color w:val="000000"/>
              </w:rPr>
              <w:t>.2.2.</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A9AAA3" w14:textId="77777777" w:rsidR="00EC61D5" w:rsidRDefault="00EC61D5" w:rsidP="00954B5A">
            <w:pPr>
              <w:pStyle w:val="NormalWeb"/>
              <w:spacing w:before="0" w:beforeAutospacing="0" w:after="0" w:afterAutospacing="0"/>
            </w:pPr>
            <w:r>
              <w:rPr>
                <w:color w:val="000000"/>
              </w:rPr>
              <w:t>Обавештавање Актива директора основних школа о планираним активностима и потребним облицима сарадње;</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040681" w14:textId="77777777" w:rsidR="00EC61D5" w:rsidRDefault="00EC61D5" w:rsidP="00954B5A">
            <w:pPr>
              <w:pStyle w:val="NormalWeb"/>
              <w:spacing w:before="0" w:beforeAutospacing="0" w:after="0" w:afterAutospacing="0"/>
            </w:pPr>
            <w:r>
              <w:rPr>
                <w:color w:val="000000"/>
              </w:rPr>
              <w:t>- директор</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7A7427" w14:textId="77777777" w:rsidR="00EC61D5" w:rsidRDefault="00EC61D5" w:rsidP="00954B5A">
            <w:pPr>
              <w:pStyle w:val="NormalWeb"/>
              <w:spacing w:before="0" w:beforeAutospacing="0" w:after="0" w:afterAutospacing="0"/>
            </w:pPr>
            <w:r>
              <w:rPr>
                <w:color w:val="000000"/>
              </w:rPr>
              <w:t xml:space="preserve">- август </w:t>
            </w:r>
            <w:r w:rsidR="00954B5A">
              <w:rPr>
                <w:color w:val="000000"/>
              </w:rPr>
              <w:t>202</w:t>
            </w:r>
            <w:r w:rsidR="00312AF7">
              <w:rPr>
                <w:color w:val="000000"/>
              </w:rPr>
              <w:t>3</w:t>
            </w:r>
            <w:r w:rsidR="00954B5A">
              <w:rPr>
                <w:color w:val="000000"/>
              </w:rPr>
              <w:t>.</w:t>
            </w:r>
          </w:p>
        </w:tc>
      </w:tr>
      <w:tr w:rsidR="00EC61D5" w14:paraId="0C290851" w14:textId="77777777" w:rsidTr="00954B5A">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BBB20D" w14:textId="77777777" w:rsidR="00EC61D5" w:rsidRDefault="00954B5A" w:rsidP="00954B5A">
            <w:pPr>
              <w:pStyle w:val="NormalWeb"/>
              <w:spacing w:before="0" w:beforeAutospacing="0" w:after="0" w:afterAutospacing="0"/>
            </w:pPr>
            <w:r>
              <w:rPr>
                <w:b/>
                <w:bCs/>
                <w:color w:val="000000"/>
              </w:rPr>
              <w:t>1</w:t>
            </w:r>
            <w:r w:rsidR="00294E3A">
              <w:rPr>
                <w:b/>
                <w:bCs/>
                <w:color w:val="000000"/>
              </w:rPr>
              <w:t>2</w:t>
            </w:r>
            <w:r w:rsidR="00EC61D5">
              <w:rPr>
                <w:b/>
                <w:bCs/>
                <w:color w:val="000000"/>
              </w:rPr>
              <w:t>.2.3.</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AA9A75" w14:textId="77777777" w:rsidR="00EC61D5" w:rsidRDefault="00EC61D5" w:rsidP="00954B5A">
            <w:pPr>
              <w:pStyle w:val="NormalWeb"/>
              <w:spacing w:before="0" w:beforeAutospacing="0" w:after="0" w:afterAutospacing="0"/>
            </w:pPr>
            <w:r>
              <w:rPr>
                <w:color w:val="000000"/>
              </w:rPr>
              <w:t>Обавештавање Градског актива стручних сарадника о планираним активностима и потребним облицима сарадње;</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F42631" w14:textId="77777777" w:rsidR="00EC61D5" w:rsidRDefault="00EC61D5" w:rsidP="00954B5A">
            <w:pPr>
              <w:pStyle w:val="NormalWeb"/>
              <w:spacing w:before="0" w:beforeAutospacing="0" w:after="0" w:afterAutospacing="0"/>
            </w:pPr>
            <w:r>
              <w:rPr>
                <w:color w:val="000000"/>
              </w:rPr>
              <w:t>- стручни сарадници</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69D54F" w14:textId="77777777" w:rsidR="00EC61D5" w:rsidRDefault="00EC61D5" w:rsidP="00954B5A">
            <w:pPr>
              <w:pStyle w:val="NormalWeb"/>
              <w:spacing w:before="0" w:beforeAutospacing="0" w:after="0" w:afterAutospacing="0"/>
            </w:pPr>
            <w:r>
              <w:rPr>
                <w:color w:val="000000"/>
              </w:rPr>
              <w:t xml:space="preserve">- август </w:t>
            </w:r>
            <w:r w:rsidR="00954B5A">
              <w:rPr>
                <w:color w:val="000000"/>
              </w:rPr>
              <w:t>202</w:t>
            </w:r>
            <w:r w:rsidR="00312AF7">
              <w:rPr>
                <w:color w:val="000000"/>
              </w:rPr>
              <w:t>3</w:t>
            </w:r>
            <w:r w:rsidR="00954B5A">
              <w:rPr>
                <w:color w:val="000000"/>
              </w:rPr>
              <w:t>.</w:t>
            </w:r>
          </w:p>
        </w:tc>
      </w:tr>
      <w:tr w:rsidR="00EC61D5" w14:paraId="6BD6E8B0" w14:textId="77777777" w:rsidTr="00954B5A">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30C0BD" w14:textId="77777777" w:rsidR="00EC61D5" w:rsidRDefault="00954B5A" w:rsidP="00954B5A">
            <w:pPr>
              <w:pStyle w:val="NormalWeb"/>
              <w:spacing w:before="0" w:beforeAutospacing="0" w:after="0" w:afterAutospacing="0"/>
            </w:pPr>
            <w:r>
              <w:rPr>
                <w:b/>
                <w:bCs/>
                <w:color w:val="000000"/>
              </w:rPr>
              <w:t>1</w:t>
            </w:r>
            <w:r w:rsidR="00294E3A">
              <w:rPr>
                <w:b/>
                <w:bCs/>
                <w:color w:val="000000"/>
              </w:rPr>
              <w:t>2</w:t>
            </w:r>
            <w:r w:rsidR="00EC61D5">
              <w:rPr>
                <w:b/>
                <w:bCs/>
                <w:color w:val="000000"/>
              </w:rPr>
              <w:t>.2.4.</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5EE26B" w14:textId="77777777" w:rsidR="00EC61D5" w:rsidRDefault="00EC61D5" w:rsidP="00954B5A">
            <w:pPr>
              <w:pStyle w:val="NormalWeb"/>
              <w:spacing w:before="0" w:beforeAutospacing="0" w:after="0" w:afterAutospacing="0"/>
            </w:pPr>
            <w:r>
              <w:rPr>
                <w:color w:val="000000"/>
              </w:rPr>
              <w:t>Прикупљање података о потребама ученика основних школа у Суботици и околини (разговори, фокус групе, округли столови са родитељима и ученицима VI, VII и VIII разреда основне школе);</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211D91" w14:textId="77777777" w:rsidR="00EC61D5" w:rsidRDefault="00EC61D5" w:rsidP="00954B5A">
            <w:pPr>
              <w:pStyle w:val="NormalWeb"/>
              <w:spacing w:before="0" w:beforeAutospacing="0" w:after="0" w:afterAutospacing="0"/>
            </w:pPr>
            <w:r>
              <w:rPr>
                <w:color w:val="000000"/>
              </w:rPr>
              <w:t>- чланови радне групе,</w:t>
            </w:r>
          </w:p>
          <w:p w14:paraId="3A781B1E" w14:textId="77777777" w:rsidR="00EC61D5" w:rsidRDefault="00EC61D5" w:rsidP="00954B5A">
            <w:pPr>
              <w:pStyle w:val="NormalWeb"/>
              <w:spacing w:before="0" w:beforeAutospacing="0" w:after="0" w:afterAutospacing="0"/>
            </w:pPr>
            <w:r>
              <w:rPr>
                <w:color w:val="000000"/>
              </w:rPr>
              <w:t>- Тим за промоцију школе,</w:t>
            </w:r>
          </w:p>
          <w:p w14:paraId="2CB526C4" w14:textId="77777777" w:rsidR="00EC61D5" w:rsidRDefault="00EC61D5" w:rsidP="00954B5A">
            <w:pPr>
              <w:pStyle w:val="NormalWeb"/>
              <w:spacing w:before="0" w:beforeAutospacing="0" w:after="0" w:afterAutospacing="0"/>
            </w:pPr>
            <w:r>
              <w:rPr>
                <w:color w:val="000000"/>
              </w:rPr>
              <w:t>- заинтересовани професори</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9CF104" w14:textId="77777777" w:rsidR="00EC61D5" w:rsidRDefault="00EC61D5" w:rsidP="00954B5A">
            <w:pPr>
              <w:pStyle w:val="NormalWeb"/>
              <w:spacing w:before="0" w:beforeAutospacing="0" w:after="0" w:afterAutospacing="0"/>
            </w:pPr>
            <w:r>
              <w:rPr>
                <w:color w:val="000000"/>
              </w:rPr>
              <w:t xml:space="preserve">- септембар/ октобар </w:t>
            </w:r>
            <w:r w:rsidR="00954B5A">
              <w:rPr>
                <w:color w:val="000000"/>
              </w:rPr>
              <w:t>202</w:t>
            </w:r>
            <w:r w:rsidR="00312AF7">
              <w:rPr>
                <w:color w:val="000000"/>
              </w:rPr>
              <w:t>3</w:t>
            </w:r>
            <w:r w:rsidR="00954B5A">
              <w:rPr>
                <w:color w:val="000000"/>
              </w:rPr>
              <w:t>.</w:t>
            </w:r>
          </w:p>
        </w:tc>
      </w:tr>
      <w:tr w:rsidR="00EC61D5" w14:paraId="631E6648" w14:textId="77777777" w:rsidTr="00954B5A">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A997A8" w14:textId="77777777" w:rsidR="00EC61D5" w:rsidRDefault="00954B5A" w:rsidP="00954B5A">
            <w:pPr>
              <w:pStyle w:val="NormalWeb"/>
              <w:spacing w:before="0" w:beforeAutospacing="0" w:after="0" w:afterAutospacing="0"/>
            </w:pPr>
            <w:r>
              <w:rPr>
                <w:b/>
                <w:bCs/>
                <w:color w:val="000000"/>
              </w:rPr>
              <w:t>1</w:t>
            </w:r>
            <w:r w:rsidR="00294E3A">
              <w:rPr>
                <w:b/>
                <w:bCs/>
                <w:color w:val="000000"/>
              </w:rPr>
              <w:t>2</w:t>
            </w:r>
            <w:r w:rsidR="00EC61D5">
              <w:rPr>
                <w:b/>
                <w:bCs/>
                <w:color w:val="000000"/>
              </w:rPr>
              <w:t>.2.5.</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2BDB47" w14:textId="77777777" w:rsidR="00EC61D5" w:rsidRDefault="00EC61D5" w:rsidP="00954B5A">
            <w:pPr>
              <w:pStyle w:val="NormalWeb"/>
              <w:spacing w:before="0" w:beforeAutospacing="0" w:after="0" w:afterAutospacing="0"/>
            </w:pPr>
            <w:r>
              <w:rPr>
                <w:color w:val="000000"/>
              </w:rPr>
              <w:t>Анкетирање чланова Наставничког већа;</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880511" w14:textId="77777777" w:rsidR="00EC61D5" w:rsidRDefault="00EC61D5" w:rsidP="00954B5A">
            <w:pPr>
              <w:pStyle w:val="NormalWeb"/>
              <w:spacing w:before="0" w:beforeAutospacing="0" w:after="0" w:afterAutospacing="0"/>
            </w:pPr>
            <w:r>
              <w:rPr>
                <w:color w:val="000000"/>
              </w:rPr>
              <w:t>- чланови радне групе,</w:t>
            </w:r>
          </w:p>
          <w:p w14:paraId="29372196" w14:textId="77777777" w:rsidR="00EC61D5" w:rsidRDefault="00EC61D5" w:rsidP="00954B5A">
            <w:pPr>
              <w:pStyle w:val="NormalWeb"/>
              <w:spacing w:before="0" w:beforeAutospacing="0" w:after="0" w:afterAutospacing="0"/>
            </w:pPr>
            <w:r>
              <w:rPr>
                <w:color w:val="000000"/>
              </w:rPr>
              <w:t>- чланови Наставничког већа</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104B1D" w14:textId="77777777" w:rsidR="00EC61D5" w:rsidRDefault="00EC61D5" w:rsidP="00954B5A">
            <w:pPr>
              <w:pStyle w:val="NormalWeb"/>
              <w:spacing w:before="0" w:beforeAutospacing="0" w:after="0" w:afterAutospacing="0"/>
            </w:pPr>
            <w:r>
              <w:rPr>
                <w:color w:val="000000"/>
              </w:rPr>
              <w:t xml:space="preserve">- јун/ август </w:t>
            </w:r>
            <w:r w:rsidR="00954B5A">
              <w:rPr>
                <w:color w:val="000000"/>
              </w:rPr>
              <w:t>202</w:t>
            </w:r>
            <w:r w:rsidR="00312AF7">
              <w:rPr>
                <w:color w:val="000000"/>
              </w:rPr>
              <w:t>3</w:t>
            </w:r>
            <w:r w:rsidR="00954B5A">
              <w:rPr>
                <w:color w:val="000000"/>
              </w:rPr>
              <w:t>.</w:t>
            </w:r>
          </w:p>
        </w:tc>
      </w:tr>
      <w:tr w:rsidR="00EC61D5" w14:paraId="0B5C21AA" w14:textId="77777777" w:rsidTr="00954B5A">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46D4B0" w14:textId="77777777" w:rsidR="00EC61D5" w:rsidRDefault="00954B5A" w:rsidP="00954B5A">
            <w:pPr>
              <w:pStyle w:val="NormalWeb"/>
              <w:spacing w:before="0" w:beforeAutospacing="0" w:after="0" w:afterAutospacing="0"/>
            </w:pPr>
            <w:r>
              <w:rPr>
                <w:b/>
                <w:bCs/>
                <w:color w:val="000000"/>
              </w:rPr>
              <w:t>1</w:t>
            </w:r>
            <w:r w:rsidR="00294E3A">
              <w:rPr>
                <w:b/>
                <w:bCs/>
                <w:color w:val="000000"/>
              </w:rPr>
              <w:t>2</w:t>
            </w:r>
            <w:r w:rsidR="00EC61D5">
              <w:rPr>
                <w:b/>
                <w:bCs/>
                <w:color w:val="000000"/>
              </w:rPr>
              <w:t>.2.6.</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5A396E" w14:textId="77777777" w:rsidR="00EC61D5" w:rsidRDefault="00EC61D5" w:rsidP="00954B5A">
            <w:pPr>
              <w:pStyle w:val="NormalWeb"/>
              <w:spacing w:before="0" w:beforeAutospacing="0" w:after="0" w:afterAutospacing="0"/>
            </w:pPr>
            <w:r>
              <w:rPr>
                <w:color w:val="000000"/>
              </w:rPr>
              <w:t>Анализа добијених података;</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5A1478" w14:textId="77777777" w:rsidR="00EC61D5" w:rsidRDefault="00EC61D5" w:rsidP="00954B5A">
            <w:pPr>
              <w:pStyle w:val="NormalWeb"/>
              <w:spacing w:before="0" w:beforeAutospacing="0" w:after="0" w:afterAutospacing="0"/>
            </w:pPr>
            <w:r>
              <w:rPr>
                <w:color w:val="000000"/>
              </w:rPr>
              <w:t>- директор,</w:t>
            </w:r>
          </w:p>
          <w:p w14:paraId="52CFFB76" w14:textId="77777777" w:rsidR="00EC61D5" w:rsidRDefault="00EC61D5" w:rsidP="00954B5A">
            <w:pPr>
              <w:pStyle w:val="NormalWeb"/>
              <w:spacing w:before="0" w:beforeAutospacing="0" w:after="0" w:afterAutospacing="0"/>
            </w:pPr>
            <w:r>
              <w:rPr>
                <w:color w:val="000000"/>
              </w:rPr>
              <w:t>- чланови радне групе,</w:t>
            </w:r>
          </w:p>
          <w:p w14:paraId="0FEEBCBB" w14:textId="77777777" w:rsidR="00EC61D5" w:rsidRDefault="00EC61D5" w:rsidP="00954B5A">
            <w:pPr>
              <w:pStyle w:val="NormalWeb"/>
              <w:spacing w:before="0" w:beforeAutospacing="0" w:after="0" w:afterAutospacing="0"/>
            </w:pPr>
            <w:r>
              <w:rPr>
                <w:color w:val="000000"/>
              </w:rPr>
              <w:t>- стручни сарадници</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CB03C3" w14:textId="77777777" w:rsidR="00EC61D5" w:rsidRDefault="00EC61D5" w:rsidP="00954B5A">
            <w:pPr>
              <w:pStyle w:val="NormalWeb"/>
              <w:spacing w:before="0" w:beforeAutospacing="0" w:after="0" w:afterAutospacing="0"/>
            </w:pPr>
            <w:r>
              <w:rPr>
                <w:color w:val="000000"/>
              </w:rPr>
              <w:t xml:space="preserve">- октобар </w:t>
            </w:r>
            <w:r w:rsidR="00954B5A">
              <w:rPr>
                <w:color w:val="000000"/>
              </w:rPr>
              <w:t>202</w:t>
            </w:r>
            <w:r w:rsidR="00312AF7">
              <w:rPr>
                <w:color w:val="000000"/>
              </w:rPr>
              <w:t>3</w:t>
            </w:r>
            <w:r w:rsidR="00954B5A">
              <w:rPr>
                <w:color w:val="000000"/>
              </w:rPr>
              <w:t>.</w:t>
            </w:r>
          </w:p>
        </w:tc>
      </w:tr>
      <w:tr w:rsidR="00EC61D5" w14:paraId="076A29B7" w14:textId="77777777" w:rsidTr="00954B5A">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8437B8" w14:textId="77777777" w:rsidR="00EC61D5" w:rsidRDefault="00954B5A" w:rsidP="00954B5A">
            <w:pPr>
              <w:pStyle w:val="NormalWeb"/>
              <w:spacing w:before="0" w:beforeAutospacing="0" w:after="0" w:afterAutospacing="0"/>
            </w:pPr>
            <w:r>
              <w:rPr>
                <w:b/>
                <w:bCs/>
                <w:color w:val="000000"/>
              </w:rPr>
              <w:t>1</w:t>
            </w:r>
            <w:r w:rsidR="00294E3A">
              <w:rPr>
                <w:b/>
                <w:bCs/>
                <w:color w:val="000000"/>
              </w:rPr>
              <w:t>2</w:t>
            </w:r>
            <w:r w:rsidR="00EC61D5">
              <w:rPr>
                <w:b/>
                <w:bCs/>
                <w:color w:val="000000"/>
              </w:rPr>
              <w:t>.2.7.</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5A7A31" w14:textId="77777777" w:rsidR="00EC61D5" w:rsidRDefault="00EC61D5" w:rsidP="00954B5A">
            <w:pPr>
              <w:pStyle w:val="NormalWeb"/>
              <w:spacing w:before="0" w:beforeAutospacing="0" w:after="0" w:afterAutospacing="0"/>
            </w:pPr>
            <w:r>
              <w:rPr>
                <w:color w:val="000000"/>
              </w:rPr>
              <w:t>Представљање анализе добијених података и доношење мишљења и одлуке Наставничког већа и Школског одбора о даљим корацима;</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0E764E" w14:textId="77777777" w:rsidR="00EC61D5" w:rsidRDefault="00EC61D5" w:rsidP="00954B5A">
            <w:pPr>
              <w:pStyle w:val="NormalWeb"/>
              <w:spacing w:before="0" w:beforeAutospacing="0" w:after="0" w:afterAutospacing="0"/>
            </w:pPr>
            <w:r>
              <w:rPr>
                <w:color w:val="000000"/>
              </w:rPr>
              <w:t>- директор,</w:t>
            </w:r>
          </w:p>
          <w:p w14:paraId="12DD5346" w14:textId="77777777" w:rsidR="00EC61D5" w:rsidRDefault="00EC61D5" w:rsidP="00954B5A">
            <w:pPr>
              <w:pStyle w:val="NormalWeb"/>
              <w:spacing w:before="0" w:beforeAutospacing="0" w:after="0" w:afterAutospacing="0"/>
            </w:pPr>
            <w:r>
              <w:rPr>
                <w:color w:val="000000"/>
              </w:rPr>
              <w:t>- Чланови радне групе</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D05C1A" w14:textId="77777777" w:rsidR="00EC61D5" w:rsidRDefault="00EC61D5" w:rsidP="00954B5A">
            <w:pPr>
              <w:pStyle w:val="NormalWeb"/>
              <w:spacing w:before="0" w:beforeAutospacing="0" w:after="0" w:afterAutospacing="0"/>
            </w:pPr>
            <w:r>
              <w:rPr>
                <w:color w:val="000000"/>
              </w:rPr>
              <w:t xml:space="preserve">- октобар/ новембар </w:t>
            </w:r>
            <w:r w:rsidR="00954B5A">
              <w:rPr>
                <w:color w:val="000000"/>
              </w:rPr>
              <w:t>202</w:t>
            </w:r>
            <w:r w:rsidR="00312AF7">
              <w:rPr>
                <w:color w:val="000000"/>
              </w:rPr>
              <w:t>3</w:t>
            </w:r>
            <w:r w:rsidR="00954B5A">
              <w:rPr>
                <w:color w:val="000000"/>
              </w:rPr>
              <w:t>.</w:t>
            </w:r>
          </w:p>
        </w:tc>
      </w:tr>
      <w:tr w:rsidR="00EC61D5" w14:paraId="66381202" w14:textId="77777777" w:rsidTr="00954B5A">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CF03E9" w14:textId="77777777" w:rsidR="00EC61D5" w:rsidRDefault="00954B5A" w:rsidP="00954B5A">
            <w:pPr>
              <w:pStyle w:val="NormalWeb"/>
              <w:spacing w:before="0" w:beforeAutospacing="0" w:after="0" w:afterAutospacing="0"/>
            </w:pPr>
            <w:r>
              <w:rPr>
                <w:b/>
                <w:bCs/>
                <w:color w:val="000000"/>
              </w:rPr>
              <w:t>1</w:t>
            </w:r>
            <w:r w:rsidR="00294E3A">
              <w:rPr>
                <w:b/>
                <w:bCs/>
                <w:color w:val="000000"/>
              </w:rPr>
              <w:t>2</w:t>
            </w:r>
            <w:r w:rsidR="00EC61D5">
              <w:rPr>
                <w:b/>
                <w:bCs/>
                <w:color w:val="000000"/>
              </w:rPr>
              <w:t>.2.8.</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D5BE7D" w14:textId="77777777" w:rsidR="00EC61D5" w:rsidRDefault="00EC61D5" w:rsidP="00954B5A">
            <w:pPr>
              <w:pStyle w:val="NormalWeb"/>
              <w:spacing w:before="0" w:beforeAutospacing="0" w:after="0" w:afterAutospacing="0"/>
            </w:pPr>
            <w:r>
              <w:rPr>
                <w:color w:val="000000"/>
              </w:rPr>
              <w:t>Тражење мишљења и оквирних сагласности од локалне заједнице, Националних савета, Школске управе, Министарства просвете, науке и технолошког развоја, Покрајинског секретаријата за образовање, управу и националне заједнице,  Националне службе за запошљавање...</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F987C5" w14:textId="77777777" w:rsidR="00EC61D5" w:rsidRDefault="00EC61D5" w:rsidP="00954B5A">
            <w:pPr>
              <w:pStyle w:val="NormalWeb"/>
              <w:spacing w:before="0" w:beforeAutospacing="0" w:after="0" w:afterAutospacing="0"/>
            </w:pPr>
            <w:r>
              <w:rPr>
                <w:color w:val="000000"/>
              </w:rPr>
              <w:t>- директор,</w:t>
            </w:r>
          </w:p>
          <w:p w14:paraId="3FDA598C" w14:textId="77777777" w:rsidR="00EC61D5" w:rsidRDefault="00EC61D5" w:rsidP="00954B5A">
            <w:pPr>
              <w:pStyle w:val="NormalWeb"/>
              <w:spacing w:before="0" w:beforeAutospacing="0" w:after="0" w:afterAutospacing="0"/>
            </w:pPr>
            <w:r>
              <w:rPr>
                <w:color w:val="000000"/>
              </w:rPr>
              <w:t>- секретар,</w:t>
            </w:r>
          </w:p>
          <w:p w14:paraId="36AA268D" w14:textId="77777777" w:rsidR="00EC61D5" w:rsidRDefault="00EC61D5" w:rsidP="00954B5A">
            <w:pPr>
              <w:pStyle w:val="NormalWeb"/>
              <w:spacing w:before="0" w:beforeAutospacing="0" w:after="0" w:afterAutospacing="0"/>
            </w:pPr>
            <w:r>
              <w:rPr>
                <w:color w:val="000000"/>
              </w:rPr>
              <w:t>- Школски одбор</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95CF22" w14:textId="77777777" w:rsidR="00EC61D5" w:rsidRDefault="00EC61D5" w:rsidP="00954B5A">
            <w:pPr>
              <w:pStyle w:val="NormalWeb"/>
              <w:spacing w:before="0" w:beforeAutospacing="0" w:after="0" w:afterAutospacing="0"/>
            </w:pPr>
            <w:r>
              <w:rPr>
                <w:color w:val="000000"/>
              </w:rPr>
              <w:t xml:space="preserve">- октобар/ новембар </w:t>
            </w:r>
            <w:r w:rsidR="00954B5A">
              <w:rPr>
                <w:color w:val="000000"/>
              </w:rPr>
              <w:t>202</w:t>
            </w:r>
            <w:r w:rsidR="00312AF7">
              <w:rPr>
                <w:color w:val="000000"/>
              </w:rPr>
              <w:t>3</w:t>
            </w:r>
            <w:r w:rsidR="00954B5A">
              <w:rPr>
                <w:color w:val="000000"/>
              </w:rPr>
              <w:t>.</w:t>
            </w:r>
          </w:p>
        </w:tc>
      </w:tr>
      <w:tr w:rsidR="00EC61D5" w14:paraId="0F3B527E" w14:textId="77777777" w:rsidTr="00954B5A">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17BB95" w14:textId="77777777" w:rsidR="00EC61D5" w:rsidRDefault="00954B5A" w:rsidP="00954B5A">
            <w:pPr>
              <w:pStyle w:val="NormalWeb"/>
              <w:spacing w:before="0" w:beforeAutospacing="0" w:after="0" w:afterAutospacing="0"/>
            </w:pPr>
            <w:r>
              <w:rPr>
                <w:b/>
                <w:bCs/>
                <w:color w:val="000000"/>
              </w:rPr>
              <w:t>1</w:t>
            </w:r>
            <w:r w:rsidR="00294E3A">
              <w:rPr>
                <w:b/>
                <w:bCs/>
                <w:color w:val="000000"/>
              </w:rPr>
              <w:t>2</w:t>
            </w:r>
            <w:r w:rsidR="00EC61D5">
              <w:rPr>
                <w:b/>
                <w:bCs/>
                <w:color w:val="000000"/>
              </w:rPr>
              <w:t>.2.9.</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840955" w14:textId="77777777" w:rsidR="00EC61D5" w:rsidRDefault="00EC61D5" w:rsidP="00954B5A">
            <w:pPr>
              <w:pStyle w:val="NormalWeb"/>
              <w:spacing w:before="0" w:beforeAutospacing="0" w:after="0" w:afterAutospacing="0"/>
            </w:pPr>
            <w:r>
              <w:rPr>
                <w:color w:val="000000"/>
              </w:rPr>
              <w:t>Формирање тима за даље активности (елаборати, процес верификације...).</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6709A6" w14:textId="77777777" w:rsidR="00EC61D5" w:rsidRDefault="00EC61D5" w:rsidP="00954B5A">
            <w:pPr>
              <w:pStyle w:val="NormalWeb"/>
              <w:spacing w:before="0" w:beforeAutospacing="0" w:after="0" w:afterAutospacing="0"/>
            </w:pPr>
            <w:r>
              <w:rPr>
                <w:color w:val="000000"/>
              </w:rPr>
              <w:t>- директор са сарадницима,</w:t>
            </w:r>
          </w:p>
          <w:p w14:paraId="60EA043D" w14:textId="77777777" w:rsidR="00EC61D5" w:rsidRDefault="00EC61D5" w:rsidP="00954B5A">
            <w:pPr>
              <w:pStyle w:val="NormalWeb"/>
              <w:spacing w:before="0" w:beforeAutospacing="0" w:after="0" w:afterAutospacing="0"/>
            </w:pPr>
            <w:r>
              <w:rPr>
                <w:color w:val="000000"/>
              </w:rPr>
              <w:t>- Наставничко веће</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B17753" w14:textId="77777777" w:rsidR="00EC61D5" w:rsidRDefault="00EC61D5" w:rsidP="00954B5A">
            <w:pPr>
              <w:pStyle w:val="NormalWeb"/>
              <w:spacing w:before="0" w:beforeAutospacing="0" w:after="0" w:afterAutospacing="0"/>
            </w:pPr>
            <w:r>
              <w:rPr>
                <w:color w:val="000000"/>
              </w:rPr>
              <w:t xml:space="preserve">- октобар/ новембар </w:t>
            </w:r>
            <w:r w:rsidR="00954B5A">
              <w:rPr>
                <w:color w:val="000000"/>
              </w:rPr>
              <w:t>202</w:t>
            </w:r>
            <w:r w:rsidR="00312AF7">
              <w:rPr>
                <w:color w:val="000000"/>
              </w:rPr>
              <w:t>3</w:t>
            </w:r>
            <w:r w:rsidR="00954B5A">
              <w:rPr>
                <w:color w:val="000000"/>
              </w:rPr>
              <w:t>.</w:t>
            </w:r>
          </w:p>
        </w:tc>
      </w:tr>
    </w:tbl>
    <w:p w14:paraId="71D86D1C" w14:textId="77777777" w:rsidR="00954B5A" w:rsidRDefault="00954B5A" w:rsidP="00EC61D5">
      <w:pPr>
        <w:spacing w:after="240"/>
      </w:pPr>
    </w:p>
    <w:p w14:paraId="16DEB400" w14:textId="77777777" w:rsidR="00954B5A" w:rsidRDefault="00954B5A">
      <w:pPr>
        <w:spacing w:after="160" w:line="259" w:lineRule="auto"/>
      </w:pPr>
      <w:r>
        <w:br w:type="page"/>
      </w:r>
    </w:p>
    <w:p w14:paraId="78AC1BF8" w14:textId="77777777" w:rsidR="00EC61D5" w:rsidRPr="00954B5A" w:rsidRDefault="00954B5A" w:rsidP="00954B5A">
      <w:pPr>
        <w:pStyle w:val="Heading2"/>
      </w:pPr>
      <w:bookmarkStart w:id="32" w:name="_Toc106619094"/>
      <w:r w:rsidRPr="00954B5A">
        <w:t>1</w:t>
      </w:r>
      <w:r w:rsidR="00294E3A">
        <w:t>2</w:t>
      </w:r>
      <w:r w:rsidR="00EC61D5" w:rsidRPr="00954B5A">
        <w:t>.3. Развојни задатак: Процес верификације нових смерова</w:t>
      </w:r>
      <w:bookmarkEnd w:id="32"/>
    </w:p>
    <w:p w14:paraId="7DB9ED3B" w14:textId="77777777" w:rsidR="00EC61D5" w:rsidRDefault="00EC61D5" w:rsidP="00EC61D5"/>
    <w:tbl>
      <w:tblPr>
        <w:tblW w:w="14029" w:type="dxa"/>
        <w:tblCellMar>
          <w:top w:w="15" w:type="dxa"/>
          <w:left w:w="15" w:type="dxa"/>
          <w:bottom w:w="15" w:type="dxa"/>
          <w:right w:w="15" w:type="dxa"/>
        </w:tblCellMar>
        <w:tblLook w:val="04A0" w:firstRow="1" w:lastRow="0" w:firstColumn="1" w:lastColumn="0" w:noHBand="0" w:noVBand="1"/>
      </w:tblPr>
      <w:tblGrid>
        <w:gridCol w:w="988"/>
        <w:gridCol w:w="6095"/>
        <w:gridCol w:w="3544"/>
        <w:gridCol w:w="3402"/>
      </w:tblGrid>
      <w:tr w:rsidR="00EC61D5" w14:paraId="1B873B1D" w14:textId="77777777" w:rsidTr="00954B5A">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CEDF40" w14:textId="77777777" w:rsidR="00EC61D5" w:rsidRDefault="00EC61D5">
            <w:pPr>
              <w:pStyle w:val="NormalWeb"/>
              <w:spacing w:before="0" w:beforeAutospacing="0" w:after="0" w:afterAutospacing="0"/>
              <w:jc w:val="center"/>
            </w:pPr>
            <w:r>
              <w:rPr>
                <w:b/>
                <w:bCs/>
                <w:color w:val="000000"/>
              </w:rPr>
              <w:t>Р. бр.</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578CF6" w14:textId="77777777" w:rsidR="00EC61D5" w:rsidRDefault="00EC61D5">
            <w:pPr>
              <w:pStyle w:val="NormalWeb"/>
              <w:spacing w:before="0" w:beforeAutospacing="0" w:after="0" w:afterAutospacing="0"/>
              <w:jc w:val="center"/>
            </w:pPr>
            <w:r>
              <w:rPr>
                <w:b/>
                <w:bCs/>
                <w:color w:val="000000"/>
              </w:rPr>
              <w:t>Активности</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C7BD17" w14:textId="77777777" w:rsidR="00EC61D5" w:rsidRDefault="00EC61D5">
            <w:pPr>
              <w:pStyle w:val="NormalWeb"/>
              <w:spacing w:before="0" w:beforeAutospacing="0" w:after="0" w:afterAutospacing="0"/>
              <w:jc w:val="center"/>
            </w:pPr>
            <w:r>
              <w:rPr>
                <w:b/>
                <w:bCs/>
                <w:color w:val="000000"/>
              </w:rPr>
              <w:t>Носиоци</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AE01C8" w14:textId="77777777" w:rsidR="00EC61D5" w:rsidRDefault="00EC61D5">
            <w:pPr>
              <w:pStyle w:val="NormalWeb"/>
              <w:spacing w:before="0" w:beforeAutospacing="0" w:after="0" w:afterAutospacing="0"/>
              <w:jc w:val="center"/>
            </w:pPr>
            <w:r>
              <w:rPr>
                <w:b/>
                <w:bCs/>
                <w:color w:val="000000"/>
              </w:rPr>
              <w:t>Време реализације</w:t>
            </w:r>
          </w:p>
        </w:tc>
      </w:tr>
      <w:tr w:rsidR="00EC61D5" w14:paraId="792CA532" w14:textId="77777777" w:rsidTr="00954B5A">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F378C4" w14:textId="77777777" w:rsidR="00EC61D5" w:rsidRDefault="00954B5A" w:rsidP="00954B5A">
            <w:pPr>
              <w:pStyle w:val="NormalWeb"/>
              <w:spacing w:before="0" w:beforeAutospacing="0" w:after="0" w:afterAutospacing="0"/>
            </w:pPr>
            <w:r>
              <w:rPr>
                <w:b/>
                <w:bCs/>
                <w:color w:val="000000"/>
              </w:rPr>
              <w:t>1</w:t>
            </w:r>
            <w:r w:rsidR="00294E3A">
              <w:rPr>
                <w:b/>
                <w:bCs/>
                <w:color w:val="000000"/>
              </w:rPr>
              <w:t>2</w:t>
            </w:r>
            <w:r w:rsidR="00EC61D5">
              <w:rPr>
                <w:b/>
                <w:bCs/>
                <w:color w:val="000000"/>
              </w:rPr>
              <w:t>.3.1.</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6CB7A4" w14:textId="77777777" w:rsidR="00EC61D5" w:rsidRDefault="00EC61D5" w:rsidP="00954B5A">
            <w:pPr>
              <w:pStyle w:val="NormalWeb"/>
              <w:spacing w:before="0" w:beforeAutospacing="0" w:after="0" w:afterAutospacing="0"/>
            </w:pPr>
            <w:r>
              <w:rPr>
                <w:color w:val="000000"/>
              </w:rPr>
              <w:t>Прикупљање и сачињавање неопходне документације;</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CDF083" w14:textId="77777777" w:rsidR="00EC61D5" w:rsidRDefault="00EC61D5" w:rsidP="00954B5A">
            <w:pPr>
              <w:pStyle w:val="NormalWeb"/>
              <w:spacing w:before="0" w:beforeAutospacing="0" w:after="0" w:afterAutospacing="0"/>
            </w:pPr>
            <w:r>
              <w:rPr>
                <w:color w:val="000000"/>
              </w:rPr>
              <w:t>- директор,</w:t>
            </w:r>
          </w:p>
          <w:p w14:paraId="189094A7" w14:textId="77777777" w:rsidR="00EC61D5" w:rsidRDefault="00EC61D5" w:rsidP="00954B5A">
            <w:pPr>
              <w:pStyle w:val="NormalWeb"/>
              <w:spacing w:before="0" w:beforeAutospacing="0" w:after="0" w:afterAutospacing="0"/>
            </w:pPr>
            <w:r>
              <w:rPr>
                <w:color w:val="000000"/>
              </w:rPr>
              <w:t>- секретар,</w:t>
            </w:r>
          </w:p>
          <w:p w14:paraId="7DA393F2" w14:textId="77777777" w:rsidR="00EC61D5" w:rsidRDefault="00EC61D5" w:rsidP="00954B5A">
            <w:pPr>
              <w:pStyle w:val="NormalWeb"/>
              <w:spacing w:before="0" w:beforeAutospacing="0" w:after="0" w:afterAutospacing="0"/>
            </w:pPr>
            <w:r>
              <w:rPr>
                <w:color w:val="000000"/>
              </w:rPr>
              <w:t>- Тим за верификацију,</w:t>
            </w:r>
          </w:p>
          <w:p w14:paraId="076F9D7C" w14:textId="77777777" w:rsidR="00EC61D5" w:rsidRDefault="00EC61D5" w:rsidP="00954B5A">
            <w:pPr>
              <w:pStyle w:val="NormalWeb"/>
              <w:spacing w:before="0" w:beforeAutospacing="0" w:after="0" w:afterAutospacing="0"/>
            </w:pPr>
            <w:r>
              <w:rPr>
                <w:color w:val="000000"/>
              </w:rPr>
              <w:t>- Школски одбор</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F9472E" w14:textId="77777777" w:rsidR="00EC61D5" w:rsidRDefault="00EC61D5" w:rsidP="00954B5A">
            <w:pPr>
              <w:pStyle w:val="NormalWeb"/>
              <w:spacing w:before="0" w:beforeAutospacing="0" w:after="0" w:afterAutospacing="0"/>
            </w:pPr>
            <w:r>
              <w:rPr>
                <w:color w:val="000000"/>
              </w:rPr>
              <w:t xml:space="preserve">- новембар/ децембар </w:t>
            </w:r>
            <w:r w:rsidR="00954B5A">
              <w:rPr>
                <w:color w:val="000000"/>
              </w:rPr>
              <w:t>2022.</w:t>
            </w:r>
          </w:p>
        </w:tc>
      </w:tr>
      <w:tr w:rsidR="00EC61D5" w14:paraId="5E887C81" w14:textId="77777777" w:rsidTr="00954B5A">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CA682C" w14:textId="77777777" w:rsidR="00EC61D5" w:rsidRDefault="00954B5A" w:rsidP="00954B5A">
            <w:pPr>
              <w:pStyle w:val="NormalWeb"/>
              <w:spacing w:before="0" w:beforeAutospacing="0" w:after="0" w:afterAutospacing="0"/>
            </w:pPr>
            <w:r>
              <w:rPr>
                <w:b/>
                <w:bCs/>
                <w:color w:val="000000"/>
              </w:rPr>
              <w:t>1</w:t>
            </w:r>
            <w:r w:rsidR="00294E3A">
              <w:rPr>
                <w:b/>
                <w:bCs/>
                <w:color w:val="000000"/>
              </w:rPr>
              <w:t>2</w:t>
            </w:r>
            <w:r w:rsidR="00EC61D5">
              <w:rPr>
                <w:b/>
                <w:bCs/>
                <w:color w:val="000000"/>
              </w:rPr>
              <w:t>.</w:t>
            </w:r>
            <w:r>
              <w:rPr>
                <w:b/>
                <w:bCs/>
                <w:color w:val="000000"/>
              </w:rPr>
              <w:t>3</w:t>
            </w:r>
            <w:r w:rsidR="00EC61D5">
              <w:rPr>
                <w:b/>
                <w:bCs/>
                <w:color w:val="000000"/>
              </w:rPr>
              <w:t>.2.</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0B4750" w14:textId="77777777" w:rsidR="00EC61D5" w:rsidRDefault="00EC61D5" w:rsidP="00954B5A">
            <w:pPr>
              <w:pStyle w:val="NormalWeb"/>
              <w:spacing w:before="0" w:beforeAutospacing="0" w:after="0" w:afterAutospacing="0"/>
            </w:pPr>
            <w:r>
              <w:rPr>
                <w:color w:val="000000"/>
              </w:rPr>
              <w:t>Упућивање захтева за верификацију.</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BB8E0C" w14:textId="77777777" w:rsidR="00EC61D5" w:rsidRDefault="00EC61D5" w:rsidP="00954B5A">
            <w:pPr>
              <w:pStyle w:val="NormalWeb"/>
              <w:spacing w:before="0" w:beforeAutospacing="0" w:after="0" w:afterAutospacing="0"/>
            </w:pPr>
            <w:r>
              <w:rPr>
                <w:color w:val="000000"/>
              </w:rPr>
              <w:t>- директор,</w:t>
            </w:r>
          </w:p>
          <w:p w14:paraId="25452EDD" w14:textId="77777777" w:rsidR="00EC61D5" w:rsidRDefault="00EC61D5" w:rsidP="00954B5A">
            <w:pPr>
              <w:pStyle w:val="NormalWeb"/>
              <w:spacing w:before="0" w:beforeAutospacing="0" w:after="0" w:afterAutospacing="0"/>
            </w:pPr>
            <w:r>
              <w:rPr>
                <w:color w:val="000000"/>
              </w:rPr>
              <w:t>- секретар,</w:t>
            </w:r>
          </w:p>
          <w:p w14:paraId="6A239938" w14:textId="77777777" w:rsidR="00EC61D5" w:rsidRDefault="00EC61D5" w:rsidP="00954B5A">
            <w:pPr>
              <w:pStyle w:val="NormalWeb"/>
              <w:spacing w:before="0" w:beforeAutospacing="0" w:after="0" w:afterAutospacing="0"/>
            </w:pPr>
            <w:r>
              <w:rPr>
                <w:color w:val="000000"/>
              </w:rPr>
              <w:t>- Школски одбор</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B9D760" w14:textId="77777777" w:rsidR="00EC61D5" w:rsidRDefault="00EC61D5" w:rsidP="00954B5A">
            <w:pPr>
              <w:pStyle w:val="NormalWeb"/>
              <w:spacing w:before="0" w:beforeAutospacing="0" w:after="0" w:afterAutospacing="0"/>
            </w:pPr>
            <w:r>
              <w:rPr>
                <w:color w:val="000000"/>
              </w:rPr>
              <w:t xml:space="preserve">- новембар/ децембар </w:t>
            </w:r>
            <w:r w:rsidR="00954B5A">
              <w:rPr>
                <w:color w:val="000000"/>
              </w:rPr>
              <w:t>2022.</w:t>
            </w:r>
          </w:p>
        </w:tc>
      </w:tr>
    </w:tbl>
    <w:p w14:paraId="351D39CE" w14:textId="77777777" w:rsidR="00EC61D5" w:rsidRDefault="00EC61D5" w:rsidP="00EC61D5">
      <w:pPr>
        <w:spacing w:after="240"/>
      </w:pPr>
    </w:p>
    <w:p w14:paraId="3D3F5E9D" w14:textId="77777777" w:rsidR="00EC61D5" w:rsidRPr="00954B5A" w:rsidRDefault="00954B5A" w:rsidP="00954B5A">
      <w:pPr>
        <w:pStyle w:val="Heading2"/>
      </w:pPr>
      <w:bookmarkStart w:id="33" w:name="_Toc106619095"/>
      <w:r w:rsidRPr="00954B5A">
        <w:t>1</w:t>
      </w:r>
      <w:r w:rsidR="00294E3A">
        <w:t>2</w:t>
      </w:r>
      <w:r w:rsidR="00EC61D5" w:rsidRPr="00954B5A">
        <w:t>.4. Развојни задатак: Прилагођавање рада школе</w:t>
      </w:r>
      <w:bookmarkEnd w:id="33"/>
    </w:p>
    <w:p w14:paraId="431D9184" w14:textId="77777777" w:rsidR="00EC61D5" w:rsidRDefault="00EC61D5" w:rsidP="00EC61D5"/>
    <w:tbl>
      <w:tblPr>
        <w:tblW w:w="0" w:type="auto"/>
        <w:tblCellMar>
          <w:top w:w="15" w:type="dxa"/>
          <w:left w:w="15" w:type="dxa"/>
          <w:bottom w:w="15" w:type="dxa"/>
          <w:right w:w="15" w:type="dxa"/>
        </w:tblCellMar>
        <w:tblLook w:val="04A0" w:firstRow="1" w:lastRow="0" w:firstColumn="1" w:lastColumn="0" w:noHBand="0" w:noVBand="1"/>
      </w:tblPr>
      <w:tblGrid>
        <w:gridCol w:w="988"/>
        <w:gridCol w:w="6095"/>
        <w:gridCol w:w="3544"/>
        <w:gridCol w:w="3367"/>
      </w:tblGrid>
      <w:tr w:rsidR="00EC61D5" w14:paraId="63B77A8E" w14:textId="77777777" w:rsidTr="00954B5A">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643EAE" w14:textId="77777777" w:rsidR="00EC61D5" w:rsidRDefault="00EC61D5">
            <w:pPr>
              <w:pStyle w:val="NormalWeb"/>
              <w:spacing w:before="0" w:beforeAutospacing="0" w:after="0" w:afterAutospacing="0"/>
              <w:jc w:val="center"/>
            </w:pPr>
            <w:r>
              <w:rPr>
                <w:b/>
                <w:bCs/>
                <w:color w:val="000000"/>
              </w:rPr>
              <w:t>Р. бр.</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C58F3A" w14:textId="77777777" w:rsidR="00EC61D5" w:rsidRDefault="00EC61D5">
            <w:pPr>
              <w:pStyle w:val="NormalWeb"/>
              <w:spacing w:before="0" w:beforeAutospacing="0" w:after="0" w:afterAutospacing="0"/>
              <w:jc w:val="center"/>
            </w:pPr>
            <w:r>
              <w:rPr>
                <w:b/>
                <w:bCs/>
                <w:color w:val="000000"/>
              </w:rPr>
              <w:t>Активности</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145AC5" w14:textId="77777777" w:rsidR="00EC61D5" w:rsidRDefault="00EC61D5">
            <w:pPr>
              <w:pStyle w:val="NormalWeb"/>
              <w:spacing w:before="0" w:beforeAutospacing="0" w:after="0" w:afterAutospacing="0"/>
              <w:jc w:val="center"/>
            </w:pPr>
            <w:r>
              <w:rPr>
                <w:b/>
                <w:bCs/>
                <w:color w:val="000000"/>
              </w:rPr>
              <w:t>Носиоци</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EB01F9" w14:textId="77777777" w:rsidR="00EC61D5" w:rsidRDefault="00EC61D5">
            <w:pPr>
              <w:pStyle w:val="NormalWeb"/>
              <w:spacing w:before="0" w:beforeAutospacing="0" w:after="0" w:afterAutospacing="0"/>
              <w:jc w:val="center"/>
            </w:pPr>
            <w:r>
              <w:rPr>
                <w:b/>
                <w:bCs/>
                <w:color w:val="000000"/>
              </w:rPr>
              <w:t>Време реализације</w:t>
            </w:r>
          </w:p>
        </w:tc>
      </w:tr>
      <w:tr w:rsidR="00EC61D5" w14:paraId="2455E5B7" w14:textId="77777777" w:rsidTr="00954B5A">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E59645" w14:textId="77777777" w:rsidR="00EC61D5" w:rsidRDefault="00954B5A" w:rsidP="00954B5A">
            <w:pPr>
              <w:pStyle w:val="NormalWeb"/>
              <w:spacing w:before="0" w:beforeAutospacing="0" w:after="0" w:afterAutospacing="0"/>
            </w:pPr>
            <w:r>
              <w:rPr>
                <w:b/>
                <w:bCs/>
                <w:color w:val="000000"/>
              </w:rPr>
              <w:t>1</w:t>
            </w:r>
            <w:r w:rsidR="00294E3A">
              <w:rPr>
                <w:b/>
                <w:bCs/>
                <w:color w:val="000000"/>
              </w:rPr>
              <w:t>2</w:t>
            </w:r>
            <w:r w:rsidR="00EC61D5">
              <w:rPr>
                <w:b/>
                <w:bCs/>
                <w:color w:val="000000"/>
              </w:rPr>
              <w:t>.4.1.</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C29222" w14:textId="77777777" w:rsidR="00EC61D5" w:rsidRDefault="00EC61D5" w:rsidP="00954B5A">
            <w:pPr>
              <w:pStyle w:val="NormalWeb"/>
              <w:spacing w:before="0" w:beforeAutospacing="0" w:after="0" w:afterAutospacing="0"/>
            </w:pPr>
            <w:r>
              <w:rPr>
                <w:color w:val="000000"/>
              </w:rPr>
              <w:t>Усклађивање школских докумената и организације рада школе у складу са новим условима;</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6CFD9E" w14:textId="77777777" w:rsidR="00EC61D5" w:rsidRDefault="00EC61D5" w:rsidP="00954B5A">
            <w:pPr>
              <w:pStyle w:val="NormalWeb"/>
              <w:spacing w:before="0" w:beforeAutospacing="0" w:after="0" w:afterAutospacing="0"/>
            </w:pPr>
            <w:r>
              <w:rPr>
                <w:color w:val="000000"/>
              </w:rPr>
              <w:t>- директор,</w:t>
            </w:r>
          </w:p>
          <w:p w14:paraId="294A5304" w14:textId="77777777" w:rsidR="00EC61D5" w:rsidRDefault="00EC61D5" w:rsidP="00954B5A">
            <w:pPr>
              <w:pStyle w:val="NormalWeb"/>
              <w:spacing w:before="0" w:beforeAutospacing="0" w:after="0" w:afterAutospacing="0"/>
            </w:pPr>
            <w:r>
              <w:rPr>
                <w:color w:val="000000"/>
              </w:rPr>
              <w:t>- Стручна већа предмета,</w:t>
            </w:r>
          </w:p>
          <w:p w14:paraId="235F9845" w14:textId="77777777" w:rsidR="00EC61D5" w:rsidRDefault="00EC61D5" w:rsidP="00954B5A">
            <w:pPr>
              <w:pStyle w:val="NormalWeb"/>
              <w:spacing w:before="0" w:beforeAutospacing="0" w:after="0" w:afterAutospacing="0"/>
            </w:pPr>
            <w:r>
              <w:rPr>
                <w:color w:val="000000"/>
              </w:rPr>
              <w:t>- Школски одбор</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616469" w14:textId="77777777" w:rsidR="00EC61D5" w:rsidRDefault="00EC61D5" w:rsidP="00954B5A">
            <w:pPr>
              <w:pStyle w:val="NormalWeb"/>
              <w:spacing w:before="0" w:beforeAutospacing="0" w:after="0" w:afterAutospacing="0"/>
            </w:pPr>
            <w:r>
              <w:rPr>
                <w:color w:val="000000"/>
              </w:rPr>
              <w:t>- по добијању верификације</w:t>
            </w:r>
          </w:p>
        </w:tc>
      </w:tr>
      <w:tr w:rsidR="00EC61D5" w14:paraId="7EA0D90C" w14:textId="77777777" w:rsidTr="00954B5A">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5A6198" w14:textId="77777777" w:rsidR="00EC61D5" w:rsidRDefault="00954B5A" w:rsidP="00954B5A">
            <w:pPr>
              <w:pStyle w:val="NormalWeb"/>
              <w:spacing w:before="0" w:beforeAutospacing="0" w:after="0" w:afterAutospacing="0"/>
            </w:pPr>
            <w:r>
              <w:rPr>
                <w:b/>
                <w:bCs/>
                <w:color w:val="000000"/>
              </w:rPr>
              <w:t>1</w:t>
            </w:r>
            <w:r w:rsidR="00294E3A">
              <w:rPr>
                <w:b/>
                <w:bCs/>
                <w:color w:val="000000"/>
              </w:rPr>
              <w:t>2</w:t>
            </w:r>
            <w:r w:rsidR="00EC61D5">
              <w:rPr>
                <w:b/>
                <w:bCs/>
                <w:color w:val="000000"/>
              </w:rPr>
              <w:t>.4.2.</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5EBBF7" w14:textId="77777777" w:rsidR="00EC61D5" w:rsidRDefault="00EC61D5" w:rsidP="00954B5A">
            <w:pPr>
              <w:pStyle w:val="NormalWeb"/>
              <w:spacing w:before="0" w:beforeAutospacing="0" w:after="0" w:afterAutospacing="0"/>
            </w:pPr>
            <w:r>
              <w:rPr>
                <w:color w:val="000000"/>
              </w:rPr>
              <w:t>Стручно усавршавање наставника у складу са новим захтевима;</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5DD1F8" w14:textId="77777777" w:rsidR="00EC61D5" w:rsidRDefault="00EC61D5" w:rsidP="00954B5A">
            <w:pPr>
              <w:pStyle w:val="NormalWeb"/>
              <w:spacing w:before="0" w:beforeAutospacing="0" w:after="0" w:afterAutospacing="0"/>
            </w:pPr>
            <w:r>
              <w:rPr>
                <w:color w:val="000000"/>
              </w:rPr>
              <w:t>- директор,</w:t>
            </w:r>
          </w:p>
          <w:p w14:paraId="3F4CC566" w14:textId="77777777" w:rsidR="00EC61D5" w:rsidRDefault="00EC61D5" w:rsidP="00954B5A">
            <w:pPr>
              <w:pStyle w:val="NormalWeb"/>
              <w:spacing w:before="0" w:beforeAutospacing="0" w:after="0" w:afterAutospacing="0"/>
            </w:pPr>
            <w:r>
              <w:rPr>
                <w:color w:val="000000"/>
              </w:rPr>
              <w:t>- Стручна већа предмета</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3DBDA1" w14:textId="77777777" w:rsidR="00EC61D5" w:rsidRDefault="00EC61D5" w:rsidP="00954B5A">
            <w:pPr>
              <w:pStyle w:val="NormalWeb"/>
              <w:spacing w:before="0" w:beforeAutospacing="0" w:after="0" w:afterAutospacing="0"/>
            </w:pPr>
            <w:r>
              <w:rPr>
                <w:color w:val="000000"/>
              </w:rPr>
              <w:t>- по добијању верификације</w:t>
            </w:r>
          </w:p>
        </w:tc>
      </w:tr>
      <w:tr w:rsidR="00EC61D5" w14:paraId="7772EB6F" w14:textId="77777777" w:rsidTr="00954B5A">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B3A275" w14:textId="77777777" w:rsidR="00EC61D5" w:rsidRDefault="00954B5A" w:rsidP="00954B5A">
            <w:pPr>
              <w:pStyle w:val="NormalWeb"/>
              <w:spacing w:before="0" w:beforeAutospacing="0" w:after="0" w:afterAutospacing="0"/>
            </w:pPr>
            <w:r>
              <w:rPr>
                <w:b/>
                <w:bCs/>
                <w:color w:val="000000"/>
              </w:rPr>
              <w:t>1</w:t>
            </w:r>
            <w:r w:rsidR="00294E3A">
              <w:rPr>
                <w:b/>
                <w:bCs/>
                <w:color w:val="000000"/>
              </w:rPr>
              <w:t>2</w:t>
            </w:r>
            <w:r w:rsidR="00EC61D5">
              <w:rPr>
                <w:b/>
                <w:bCs/>
                <w:color w:val="000000"/>
              </w:rPr>
              <w:t>.4.3.</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6C6182" w14:textId="77777777" w:rsidR="00EC61D5" w:rsidRDefault="00EC61D5" w:rsidP="00954B5A">
            <w:pPr>
              <w:pStyle w:val="NormalWeb"/>
              <w:spacing w:before="0" w:beforeAutospacing="0" w:after="0" w:afterAutospacing="0"/>
            </w:pPr>
            <w:r>
              <w:rPr>
                <w:color w:val="000000"/>
              </w:rPr>
              <w:t>Опремање школе у складу са новим захтевима;</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E58D93" w14:textId="77777777" w:rsidR="00EC61D5" w:rsidRDefault="00EC61D5" w:rsidP="00954B5A">
            <w:pPr>
              <w:pStyle w:val="NormalWeb"/>
              <w:spacing w:before="0" w:beforeAutospacing="0" w:after="0" w:afterAutospacing="0"/>
            </w:pPr>
            <w:r>
              <w:rPr>
                <w:color w:val="000000"/>
              </w:rPr>
              <w:t>- директор,</w:t>
            </w:r>
          </w:p>
          <w:p w14:paraId="1674EF9C" w14:textId="77777777" w:rsidR="00EC61D5" w:rsidRDefault="00EC61D5" w:rsidP="00954B5A">
            <w:pPr>
              <w:pStyle w:val="NormalWeb"/>
              <w:spacing w:before="0" w:beforeAutospacing="0" w:after="0" w:afterAutospacing="0"/>
            </w:pPr>
            <w:r>
              <w:rPr>
                <w:color w:val="000000"/>
              </w:rPr>
              <w:t>- Стручна већа предмета,</w:t>
            </w:r>
          </w:p>
          <w:p w14:paraId="1F18F7C9" w14:textId="77777777" w:rsidR="00EC61D5" w:rsidRDefault="00EC61D5" w:rsidP="00954B5A">
            <w:pPr>
              <w:pStyle w:val="NormalWeb"/>
              <w:spacing w:before="0" w:beforeAutospacing="0" w:after="0" w:afterAutospacing="0"/>
            </w:pPr>
            <w:r>
              <w:rPr>
                <w:color w:val="000000"/>
              </w:rPr>
              <w:t>- Школски одбор</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E691C5" w14:textId="77777777" w:rsidR="00EC61D5" w:rsidRDefault="00EC61D5" w:rsidP="00954B5A">
            <w:pPr>
              <w:pStyle w:val="NormalWeb"/>
              <w:spacing w:before="0" w:beforeAutospacing="0" w:after="0" w:afterAutospacing="0"/>
            </w:pPr>
            <w:r>
              <w:rPr>
                <w:color w:val="000000"/>
              </w:rPr>
              <w:t>- по добијању верификације</w:t>
            </w:r>
          </w:p>
        </w:tc>
      </w:tr>
      <w:tr w:rsidR="00EC61D5" w14:paraId="5D8072EE" w14:textId="77777777" w:rsidTr="00954B5A">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BEFC5C" w14:textId="77777777" w:rsidR="00EC61D5" w:rsidRDefault="00954B5A" w:rsidP="00954B5A">
            <w:pPr>
              <w:pStyle w:val="NormalWeb"/>
              <w:spacing w:before="0" w:beforeAutospacing="0" w:after="0" w:afterAutospacing="0"/>
            </w:pPr>
            <w:r>
              <w:rPr>
                <w:b/>
                <w:bCs/>
                <w:color w:val="000000"/>
              </w:rPr>
              <w:t>1</w:t>
            </w:r>
            <w:r w:rsidR="00294E3A">
              <w:rPr>
                <w:b/>
                <w:bCs/>
                <w:color w:val="000000"/>
              </w:rPr>
              <w:t>2</w:t>
            </w:r>
            <w:r w:rsidR="00EC61D5">
              <w:rPr>
                <w:b/>
                <w:bCs/>
                <w:color w:val="000000"/>
              </w:rPr>
              <w:t>.4.4.</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E412CA" w14:textId="77777777" w:rsidR="00EC61D5" w:rsidRDefault="00EC61D5" w:rsidP="00954B5A">
            <w:pPr>
              <w:pStyle w:val="NormalWeb"/>
              <w:spacing w:before="0" w:beforeAutospacing="0" w:after="0" w:afterAutospacing="0"/>
            </w:pPr>
            <w:r>
              <w:rPr>
                <w:color w:val="000000"/>
              </w:rPr>
              <w:t>Промоција новог начина уписа у Гимназију;</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B1A027" w14:textId="77777777" w:rsidR="00EC61D5" w:rsidRDefault="00EC61D5" w:rsidP="00954B5A">
            <w:pPr>
              <w:pStyle w:val="NormalWeb"/>
              <w:spacing w:before="0" w:beforeAutospacing="0" w:after="0" w:afterAutospacing="0"/>
            </w:pPr>
            <w:r>
              <w:rPr>
                <w:color w:val="000000"/>
              </w:rPr>
              <w:t>- Тим за промоцију</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59F106" w14:textId="77777777" w:rsidR="00EC61D5" w:rsidRDefault="00EC61D5" w:rsidP="00954B5A">
            <w:pPr>
              <w:pStyle w:val="NormalWeb"/>
              <w:spacing w:before="0" w:beforeAutospacing="0" w:after="0" w:afterAutospacing="0"/>
            </w:pPr>
            <w:r>
              <w:rPr>
                <w:color w:val="000000"/>
              </w:rPr>
              <w:t>- по добијању верификације</w:t>
            </w:r>
          </w:p>
        </w:tc>
      </w:tr>
      <w:tr w:rsidR="00EC61D5" w14:paraId="5E3EED08" w14:textId="77777777" w:rsidTr="00954B5A">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C6090D" w14:textId="77777777" w:rsidR="00EC61D5" w:rsidRDefault="00954B5A" w:rsidP="00954B5A">
            <w:pPr>
              <w:pStyle w:val="NormalWeb"/>
              <w:spacing w:before="0" w:beforeAutospacing="0" w:after="0" w:afterAutospacing="0"/>
            </w:pPr>
            <w:r>
              <w:rPr>
                <w:b/>
                <w:bCs/>
                <w:color w:val="000000"/>
              </w:rPr>
              <w:t>1</w:t>
            </w:r>
            <w:r w:rsidR="00294E3A">
              <w:rPr>
                <w:b/>
                <w:bCs/>
                <w:color w:val="000000"/>
              </w:rPr>
              <w:t>2</w:t>
            </w:r>
            <w:r w:rsidR="00EC61D5">
              <w:rPr>
                <w:b/>
                <w:bCs/>
                <w:color w:val="000000"/>
              </w:rPr>
              <w:t>.4.5.</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60379" w14:textId="77777777" w:rsidR="00EC61D5" w:rsidRDefault="00EC61D5" w:rsidP="00954B5A">
            <w:pPr>
              <w:pStyle w:val="NormalWeb"/>
              <w:spacing w:before="0" w:beforeAutospacing="0" w:after="0" w:afterAutospacing="0"/>
            </w:pPr>
            <w:r>
              <w:rPr>
                <w:color w:val="000000"/>
              </w:rPr>
              <w:t>Промена организације рада школе у складу са новим условима.</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D02B4D" w14:textId="77777777" w:rsidR="00EC61D5" w:rsidRDefault="00EC61D5" w:rsidP="00954B5A">
            <w:pPr>
              <w:pStyle w:val="NormalWeb"/>
              <w:spacing w:before="0" w:beforeAutospacing="0" w:after="0" w:afterAutospacing="0"/>
            </w:pPr>
            <w:r>
              <w:rPr>
                <w:color w:val="000000"/>
              </w:rPr>
              <w:t>- сви запослени</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19E3A4" w14:textId="77777777" w:rsidR="00EC61D5" w:rsidRDefault="00EC61D5" w:rsidP="00954B5A">
            <w:pPr>
              <w:pStyle w:val="NormalWeb"/>
              <w:spacing w:before="0" w:beforeAutospacing="0" w:after="0" w:afterAutospacing="0"/>
            </w:pPr>
            <w:r>
              <w:rPr>
                <w:color w:val="000000"/>
              </w:rPr>
              <w:t>- по добијању верификације</w:t>
            </w:r>
          </w:p>
        </w:tc>
      </w:tr>
    </w:tbl>
    <w:p w14:paraId="2F183FAC" w14:textId="77777777" w:rsidR="00954B5A" w:rsidRDefault="00954B5A" w:rsidP="00DC7010">
      <w:pPr>
        <w:autoSpaceDE w:val="0"/>
        <w:autoSpaceDN w:val="0"/>
        <w:adjustRightInd w:val="0"/>
        <w:spacing w:after="0" w:line="300" w:lineRule="auto"/>
        <w:jc w:val="both"/>
        <w:rPr>
          <w:rFonts w:eastAsiaTheme="minorHAnsi"/>
          <w:color w:val="000000"/>
          <w:szCs w:val="24"/>
          <w:lang w:val="en-US"/>
        </w:rPr>
      </w:pPr>
    </w:p>
    <w:p w14:paraId="504F7550" w14:textId="77777777" w:rsidR="00954B5A" w:rsidRDefault="00954B5A">
      <w:pPr>
        <w:spacing w:after="160" w:line="259" w:lineRule="auto"/>
        <w:rPr>
          <w:rFonts w:eastAsiaTheme="minorHAnsi"/>
          <w:color w:val="000000"/>
          <w:szCs w:val="24"/>
          <w:lang w:val="en-US"/>
        </w:rPr>
      </w:pPr>
      <w:r>
        <w:rPr>
          <w:rFonts w:eastAsiaTheme="minorHAnsi"/>
          <w:color w:val="000000"/>
          <w:szCs w:val="24"/>
          <w:lang w:val="en-US"/>
        </w:rPr>
        <w:br w:type="page"/>
      </w:r>
    </w:p>
    <w:p w14:paraId="13545103" w14:textId="77777777" w:rsidR="00954B5A" w:rsidRPr="00954B5A" w:rsidRDefault="00954B5A" w:rsidP="001A6700">
      <w:pPr>
        <w:pStyle w:val="Heading1"/>
        <w:numPr>
          <w:ilvl w:val="0"/>
          <w:numId w:val="1"/>
        </w:numPr>
      </w:pPr>
      <w:r>
        <w:t xml:space="preserve"> </w:t>
      </w:r>
      <w:bookmarkStart w:id="34" w:name="_Toc106619096"/>
      <w:r w:rsidRPr="00954B5A">
        <w:t>ЕВАЛУАЦИЈА – РАЗВОЈНИ ЦИЉ: ОБЕЗБЕЂИВАЊЕ УСЛОВА ЗА ПРИВЛАЧЕЊЕ И ПОДРШКУ РАЗВОЈУ УЧЕНИКА СА АКАДЕМСКИМ ИНТЕРЕСОВАЊИМА, СПОСОБНОСТИМА И АМБИЦИЈАМА</w:t>
      </w:r>
      <w:bookmarkEnd w:id="34"/>
    </w:p>
    <w:p w14:paraId="24B4967D" w14:textId="77777777" w:rsidR="00954B5A" w:rsidRDefault="00954B5A" w:rsidP="00954B5A"/>
    <w:tbl>
      <w:tblPr>
        <w:tblW w:w="0" w:type="auto"/>
        <w:tblCellMar>
          <w:top w:w="15" w:type="dxa"/>
          <w:left w:w="15" w:type="dxa"/>
          <w:bottom w:w="15" w:type="dxa"/>
          <w:right w:w="15" w:type="dxa"/>
        </w:tblCellMar>
        <w:tblLook w:val="04A0" w:firstRow="1" w:lastRow="0" w:firstColumn="1" w:lastColumn="0" w:noHBand="0" w:noVBand="1"/>
      </w:tblPr>
      <w:tblGrid>
        <w:gridCol w:w="846"/>
        <w:gridCol w:w="3126"/>
        <w:gridCol w:w="4636"/>
        <w:gridCol w:w="2477"/>
        <w:gridCol w:w="2909"/>
      </w:tblGrid>
      <w:tr w:rsidR="00954B5A" w14:paraId="6FD9876D" w14:textId="77777777" w:rsidTr="00954B5A">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FE0E4E" w14:textId="77777777" w:rsidR="00954B5A" w:rsidRDefault="00954B5A">
            <w:pPr>
              <w:pStyle w:val="NormalWeb"/>
              <w:spacing w:before="0" w:beforeAutospacing="0" w:after="0" w:afterAutospacing="0"/>
              <w:jc w:val="center"/>
            </w:pPr>
            <w:r>
              <w:rPr>
                <w:b/>
                <w:bCs/>
                <w:color w:val="000000"/>
              </w:rPr>
              <w:t>Р. бр.</w:t>
            </w:r>
          </w:p>
        </w:tc>
        <w:tc>
          <w:tcPr>
            <w:tcW w:w="3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79875" w14:textId="77777777" w:rsidR="00954B5A" w:rsidRDefault="00954B5A">
            <w:pPr>
              <w:pStyle w:val="NormalWeb"/>
              <w:spacing w:before="0" w:beforeAutospacing="0" w:after="0" w:afterAutospacing="0"/>
              <w:jc w:val="center"/>
            </w:pPr>
            <w:r>
              <w:rPr>
                <w:b/>
                <w:bCs/>
                <w:color w:val="000000"/>
              </w:rPr>
              <w:t>Задатак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09D58" w14:textId="77777777" w:rsidR="00954B5A" w:rsidRDefault="00954B5A">
            <w:pPr>
              <w:pStyle w:val="NormalWeb"/>
              <w:spacing w:before="0" w:beforeAutospacing="0" w:after="0" w:afterAutospacing="0"/>
              <w:jc w:val="center"/>
            </w:pPr>
            <w:r>
              <w:rPr>
                <w:b/>
                <w:bCs/>
                <w:color w:val="000000"/>
              </w:rPr>
              <w:t>Индикатори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0EE78" w14:textId="77777777" w:rsidR="00954B5A" w:rsidRDefault="00954B5A">
            <w:pPr>
              <w:pStyle w:val="NormalWeb"/>
              <w:spacing w:before="0" w:beforeAutospacing="0" w:after="0" w:afterAutospacing="0"/>
              <w:jc w:val="center"/>
            </w:pPr>
            <w:r>
              <w:rPr>
                <w:b/>
                <w:bCs/>
                <w:color w:val="000000"/>
              </w:rPr>
              <w:t>Докази/ извори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093F99" w14:textId="77777777" w:rsidR="00954B5A" w:rsidRDefault="00954B5A">
            <w:pPr>
              <w:pStyle w:val="NormalWeb"/>
              <w:spacing w:before="0" w:beforeAutospacing="0" w:after="0" w:afterAutospacing="0"/>
              <w:jc w:val="center"/>
            </w:pPr>
            <w:r>
              <w:rPr>
                <w:b/>
                <w:bCs/>
                <w:color w:val="000000"/>
              </w:rPr>
              <w:t>Носиоци евалуације</w:t>
            </w:r>
          </w:p>
        </w:tc>
      </w:tr>
      <w:tr w:rsidR="00954B5A" w14:paraId="2740254D" w14:textId="77777777" w:rsidTr="00954B5A">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D5F4E" w14:textId="77777777" w:rsidR="00954B5A" w:rsidRDefault="00954B5A">
            <w:pPr>
              <w:pStyle w:val="NormalWeb"/>
              <w:spacing w:before="0" w:beforeAutospacing="0" w:after="0" w:afterAutospacing="0"/>
            </w:pPr>
            <w:r>
              <w:rPr>
                <w:b/>
                <w:bCs/>
                <w:color w:val="000000"/>
              </w:rPr>
              <w:t>1</w:t>
            </w:r>
            <w:r w:rsidR="00294E3A">
              <w:rPr>
                <w:b/>
                <w:bCs/>
                <w:color w:val="000000"/>
              </w:rPr>
              <w:t>3</w:t>
            </w:r>
            <w:r>
              <w:rPr>
                <w:b/>
                <w:bCs/>
                <w:color w:val="000000"/>
              </w:rPr>
              <w:t>.1.</w:t>
            </w:r>
          </w:p>
        </w:tc>
        <w:tc>
          <w:tcPr>
            <w:tcW w:w="3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ADECCE" w14:textId="77777777" w:rsidR="00954B5A" w:rsidRDefault="00954B5A">
            <w:pPr>
              <w:pStyle w:val="NormalWeb"/>
              <w:spacing w:before="0" w:beforeAutospacing="0" w:after="0" w:afterAutospacing="0"/>
            </w:pPr>
            <w:r>
              <w:rPr>
                <w:color w:val="000000"/>
              </w:rPr>
              <w:t>Истраживање могућности за промену структуре уписа у први разред Гимназије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280E4" w14:textId="77777777" w:rsidR="00954B5A" w:rsidRDefault="00954B5A" w:rsidP="00954B5A">
            <w:pPr>
              <w:pStyle w:val="NormalWeb"/>
              <w:numPr>
                <w:ilvl w:val="0"/>
                <w:numId w:val="20"/>
              </w:numPr>
              <w:spacing w:before="0" w:beforeAutospacing="0" w:after="0" w:afterAutospacing="0"/>
              <w:jc w:val="both"/>
              <w:textAlignment w:val="baseline"/>
              <w:rPr>
                <w:color w:val="000000"/>
              </w:rPr>
            </w:pPr>
            <w:r>
              <w:rPr>
                <w:color w:val="000000"/>
              </w:rPr>
              <w:t>утврђена процедура;</w:t>
            </w:r>
          </w:p>
          <w:p w14:paraId="7EF76D96" w14:textId="77777777" w:rsidR="00954B5A" w:rsidRDefault="00954B5A" w:rsidP="00954B5A">
            <w:pPr>
              <w:pStyle w:val="NormalWeb"/>
              <w:numPr>
                <w:ilvl w:val="0"/>
                <w:numId w:val="20"/>
              </w:numPr>
              <w:spacing w:before="0" w:beforeAutospacing="0" w:after="0" w:afterAutospacing="0"/>
              <w:jc w:val="both"/>
              <w:textAlignment w:val="baseline"/>
              <w:rPr>
                <w:color w:val="000000"/>
              </w:rPr>
            </w:pPr>
            <w:r>
              <w:rPr>
                <w:color w:val="000000"/>
              </w:rPr>
              <w:t>формирана радна група;</w:t>
            </w:r>
          </w:p>
          <w:p w14:paraId="75340D9F" w14:textId="77777777" w:rsidR="00954B5A" w:rsidRDefault="00954B5A" w:rsidP="00954B5A">
            <w:pPr>
              <w:pStyle w:val="NormalWeb"/>
              <w:numPr>
                <w:ilvl w:val="0"/>
                <w:numId w:val="20"/>
              </w:numPr>
              <w:spacing w:before="0" w:beforeAutospacing="0" w:after="0" w:afterAutospacing="0"/>
              <w:jc w:val="both"/>
              <w:textAlignment w:val="baseline"/>
              <w:rPr>
                <w:color w:val="000000"/>
              </w:rPr>
            </w:pPr>
            <w:r>
              <w:rPr>
                <w:color w:val="000000"/>
              </w:rPr>
              <w:t>израђена компаративна нализа;</w:t>
            </w:r>
          </w:p>
          <w:p w14:paraId="68FB8FF6" w14:textId="77777777" w:rsidR="00954B5A" w:rsidRDefault="00954B5A" w:rsidP="00954B5A">
            <w:pPr>
              <w:pStyle w:val="NormalWeb"/>
              <w:numPr>
                <w:ilvl w:val="0"/>
                <w:numId w:val="20"/>
              </w:numPr>
              <w:spacing w:before="0" w:beforeAutospacing="0" w:after="0" w:afterAutospacing="0"/>
              <w:jc w:val="both"/>
              <w:textAlignment w:val="baseline"/>
              <w:rPr>
                <w:color w:val="000000"/>
              </w:rPr>
            </w:pPr>
            <w:r>
              <w:rPr>
                <w:color w:val="000000"/>
              </w:rPr>
              <w:t>припремљен материјал за Наставничко веће;</w:t>
            </w:r>
          </w:p>
          <w:p w14:paraId="15CEAC4F" w14:textId="77777777" w:rsidR="00954B5A" w:rsidRDefault="00954B5A" w:rsidP="00954B5A">
            <w:pPr>
              <w:pStyle w:val="NormalWeb"/>
              <w:numPr>
                <w:ilvl w:val="0"/>
                <w:numId w:val="21"/>
              </w:numPr>
              <w:spacing w:before="0" w:beforeAutospacing="0" w:after="0" w:afterAutospacing="0"/>
              <w:jc w:val="both"/>
              <w:textAlignment w:val="baseline"/>
              <w:rPr>
                <w:color w:val="000000"/>
              </w:rPr>
            </w:pPr>
            <w:r>
              <w:rPr>
                <w:color w:val="000000"/>
              </w:rPr>
              <w:t>припремљен материјал за основне школе.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B5014E" w14:textId="77777777" w:rsidR="00954B5A" w:rsidRDefault="00954B5A">
            <w:pPr>
              <w:pStyle w:val="NormalWeb"/>
              <w:spacing w:before="0" w:beforeAutospacing="0" w:after="0" w:afterAutospacing="0"/>
            </w:pPr>
            <w:r>
              <w:rPr>
                <w:color w:val="000000"/>
              </w:rPr>
              <w:t>- записници и извештаји носилаца активности</w:t>
            </w:r>
          </w:p>
          <w:p w14:paraId="1EFFE66E" w14:textId="77777777" w:rsidR="00954B5A" w:rsidRDefault="00954B5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37BC50" w14:textId="77777777" w:rsidR="00954B5A" w:rsidRDefault="00954B5A">
            <w:pPr>
              <w:pStyle w:val="NormalWeb"/>
              <w:spacing w:before="0" w:beforeAutospacing="0" w:after="0" w:afterAutospacing="0"/>
            </w:pPr>
            <w:r>
              <w:rPr>
                <w:color w:val="000000"/>
              </w:rPr>
              <w:t>- стручни, саветодавни, органи управљања и Тимови и Активи школе.</w:t>
            </w:r>
          </w:p>
        </w:tc>
      </w:tr>
      <w:tr w:rsidR="00954B5A" w14:paraId="0DD11B7B" w14:textId="77777777" w:rsidTr="00954B5A">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3C573" w14:textId="77777777" w:rsidR="00954B5A" w:rsidRDefault="00954B5A">
            <w:pPr>
              <w:pStyle w:val="NormalWeb"/>
              <w:spacing w:before="0" w:beforeAutospacing="0" w:after="0" w:afterAutospacing="0"/>
            </w:pPr>
            <w:r>
              <w:rPr>
                <w:b/>
                <w:bCs/>
                <w:color w:val="000000"/>
              </w:rPr>
              <w:t>1</w:t>
            </w:r>
            <w:r w:rsidR="00294E3A">
              <w:rPr>
                <w:b/>
                <w:bCs/>
                <w:color w:val="000000"/>
              </w:rPr>
              <w:t>3</w:t>
            </w:r>
            <w:r>
              <w:rPr>
                <w:b/>
                <w:bCs/>
                <w:color w:val="000000"/>
              </w:rPr>
              <w:t>.2.</w:t>
            </w:r>
          </w:p>
        </w:tc>
        <w:tc>
          <w:tcPr>
            <w:tcW w:w="3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ABBBF" w14:textId="77777777" w:rsidR="00954B5A" w:rsidRDefault="00954B5A">
            <w:pPr>
              <w:pStyle w:val="NormalWeb"/>
              <w:spacing w:before="0" w:beforeAutospacing="0" w:after="0" w:afterAutospacing="0"/>
            </w:pPr>
            <w:r>
              <w:rPr>
                <w:color w:val="000000"/>
              </w:rPr>
              <w:t>Утврђивање потреба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A1689A" w14:textId="77777777" w:rsidR="00954B5A" w:rsidRDefault="00954B5A" w:rsidP="00954B5A">
            <w:pPr>
              <w:pStyle w:val="NormalWeb"/>
              <w:numPr>
                <w:ilvl w:val="0"/>
                <w:numId w:val="22"/>
              </w:numPr>
              <w:spacing w:before="0" w:beforeAutospacing="0" w:after="0" w:afterAutospacing="0"/>
              <w:jc w:val="both"/>
              <w:textAlignment w:val="baseline"/>
              <w:rPr>
                <w:color w:val="000000"/>
              </w:rPr>
            </w:pPr>
            <w:r>
              <w:rPr>
                <w:color w:val="000000"/>
              </w:rPr>
              <w:t>израђен план прикупљања података;</w:t>
            </w:r>
          </w:p>
          <w:p w14:paraId="4636AA18" w14:textId="77777777" w:rsidR="00954B5A" w:rsidRDefault="00954B5A" w:rsidP="00954B5A">
            <w:pPr>
              <w:pStyle w:val="NormalWeb"/>
              <w:numPr>
                <w:ilvl w:val="0"/>
                <w:numId w:val="22"/>
              </w:numPr>
              <w:spacing w:before="0" w:beforeAutospacing="0" w:after="0" w:afterAutospacing="0"/>
              <w:jc w:val="both"/>
              <w:textAlignment w:val="baseline"/>
              <w:rPr>
                <w:color w:val="000000"/>
              </w:rPr>
            </w:pPr>
            <w:r>
              <w:rPr>
                <w:color w:val="000000"/>
              </w:rPr>
              <w:t>о њему обавештени активи директора и стручних сарадник;</w:t>
            </w:r>
          </w:p>
          <w:p w14:paraId="3A2845DE" w14:textId="77777777" w:rsidR="00954B5A" w:rsidRDefault="00954B5A" w:rsidP="00954B5A">
            <w:pPr>
              <w:pStyle w:val="NormalWeb"/>
              <w:numPr>
                <w:ilvl w:val="0"/>
                <w:numId w:val="22"/>
              </w:numPr>
              <w:spacing w:before="0" w:beforeAutospacing="0" w:after="0" w:afterAutospacing="0"/>
              <w:jc w:val="both"/>
              <w:textAlignment w:val="baseline"/>
              <w:rPr>
                <w:color w:val="000000"/>
              </w:rPr>
            </w:pPr>
            <w:r>
              <w:rPr>
                <w:color w:val="000000"/>
              </w:rPr>
              <w:t>реализоване активности у основним школама;</w:t>
            </w:r>
          </w:p>
          <w:p w14:paraId="360D25BF" w14:textId="77777777" w:rsidR="00954B5A" w:rsidRDefault="00954B5A" w:rsidP="00954B5A">
            <w:pPr>
              <w:pStyle w:val="NormalWeb"/>
              <w:numPr>
                <w:ilvl w:val="0"/>
                <w:numId w:val="22"/>
              </w:numPr>
              <w:spacing w:before="0" w:beforeAutospacing="0" w:after="0" w:afterAutospacing="0"/>
              <w:jc w:val="both"/>
              <w:textAlignment w:val="baseline"/>
              <w:rPr>
                <w:color w:val="000000"/>
              </w:rPr>
            </w:pPr>
            <w:r>
              <w:rPr>
                <w:color w:val="000000"/>
              </w:rPr>
              <w:t>прикупљени и анализирани неопходни подаци;</w:t>
            </w:r>
          </w:p>
          <w:p w14:paraId="316DF0E5" w14:textId="77777777" w:rsidR="00954B5A" w:rsidRDefault="00954B5A" w:rsidP="00954B5A">
            <w:pPr>
              <w:pStyle w:val="NormalWeb"/>
              <w:numPr>
                <w:ilvl w:val="0"/>
                <w:numId w:val="22"/>
              </w:numPr>
              <w:spacing w:before="0" w:beforeAutospacing="0" w:after="0" w:afterAutospacing="0"/>
              <w:jc w:val="both"/>
              <w:textAlignment w:val="baseline"/>
              <w:rPr>
                <w:color w:val="000000"/>
              </w:rPr>
            </w:pPr>
            <w:r>
              <w:rPr>
                <w:color w:val="000000"/>
              </w:rPr>
              <w:t>обављена анализа података;</w:t>
            </w:r>
          </w:p>
          <w:p w14:paraId="61BF593B" w14:textId="77777777" w:rsidR="00954B5A" w:rsidRDefault="00954B5A" w:rsidP="00954B5A">
            <w:pPr>
              <w:pStyle w:val="NormalWeb"/>
              <w:numPr>
                <w:ilvl w:val="0"/>
                <w:numId w:val="22"/>
              </w:numPr>
              <w:spacing w:before="0" w:beforeAutospacing="0" w:after="0" w:afterAutospacing="0"/>
              <w:jc w:val="both"/>
              <w:textAlignment w:val="baseline"/>
              <w:rPr>
                <w:color w:val="000000"/>
              </w:rPr>
            </w:pPr>
            <w:r>
              <w:rPr>
                <w:color w:val="000000"/>
              </w:rPr>
              <w:t>анализа презентована на седницама Наставничког већа и Школског одбора;</w:t>
            </w:r>
          </w:p>
          <w:p w14:paraId="04CF16B0" w14:textId="77777777" w:rsidR="00954B5A" w:rsidRDefault="00954B5A" w:rsidP="00954B5A">
            <w:pPr>
              <w:pStyle w:val="NormalWeb"/>
              <w:numPr>
                <w:ilvl w:val="0"/>
                <w:numId w:val="22"/>
              </w:numPr>
              <w:spacing w:before="0" w:beforeAutospacing="0" w:after="0" w:afterAutospacing="0"/>
              <w:jc w:val="both"/>
              <w:textAlignment w:val="baseline"/>
              <w:rPr>
                <w:color w:val="000000"/>
              </w:rPr>
            </w:pPr>
            <w:r>
              <w:rPr>
                <w:color w:val="000000"/>
              </w:rPr>
              <w:t>утврђене одлуке о промени структуре смерова у Гимназији;</w:t>
            </w:r>
          </w:p>
          <w:p w14:paraId="17A600C8" w14:textId="77777777" w:rsidR="00954B5A" w:rsidRDefault="00954B5A" w:rsidP="00954B5A">
            <w:pPr>
              <w:pStyle w:val="NormalWeb"/>
              <w:numPr>
                <w:ilvl w:val="0"/>
                <w:numId w:val="22"/>
              </w:numPr>
              <w:spacing w:before="0" w:beforeAutospacing="0" w:after="0" w:afterAutospacing="0"/>
              <w:jc w:val="both"/>
              <w:textAlignment w:val="baseline"/>
              <w:rPr>
                <w:color w:val="000000"/>
              </w:rPr>
            </w:pPr>
            <w:r>
              <w:rPr>
                <w:color w:val="000000"/>
              </w:rPr>
              <w:t>достављени захтеви градским, покрајинским и републичким органима, саветима и институцијама;</w:t>
            </w:r>
          </w:p>
          <w:p w14:paraId="5678BDE4" w14:textId="77777777" w:rsidR="00954B5A" w:rsidRDefault="00954B5A" w:rsidP="00954B5A">
            <w:pPr>
              <w:pStyle w:val="NormalWeb"/>
              <w:numPr>
                <w:ilvl w:val="0"/>
                <w:numId w:val="22"/>
              </w:numPr>
              <w:spacing w:before="0" w:beforeAutospacing="0" w:after="0" w:afterAutospacing="0"/>
              <w:jc w:val="both"/>
              <w:textAlignment w:val="baseline"/>
              <w:rPr>
                <w:color w:val="000000"/>
              </w:rPr>
            </w:pPr>
            <w:r>
              <w:rPr>
                <w:color w:val="000000"/>
              </w:rPr>
              <w:t>примљени позитивни одговори од градских, покрајинских и републичких органа, савета и институција;</w:t>
            </w:r>
          </w:p>
          <w:p w14:paraId="7119A75F" w14:textId="77777777" w:rsidR="00954B5A" w:rsidRDefault="00954B5A" w:rsidP="00954B5A">
            <w:pPr>
              <w:pStyle w:val="NormalWeb"/>
              <w:numPr>
                <w:ilvl w:val="0"/>
                <w:numId w:val="22"/>
              </w:numPr>
              <w:spacing w:before="0" w:beforeAutospacing="0" w:after="0" w:afterAutospacing="0"/>
              <w:jc w:val="both"/>
              <w:textAlignment w:val="baseline"/>
              <w:rPr>
                <w:color w:val="000000"/>
              </w:rPr>
            </w:pPr>
            <w:r>
              <w:rPr>
                <w:color w:val="000000"/>
              </w:rPr>
              <w:t>формиран Тим за верификацију нових смерова.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6D5A9" w14:textId="77777777" w:rsidR="00954B5A" w:rsidRDefault="00954B5A">
            <w:pPr>
              <w:pStyle w:val="NormalWeb"/>
              <w:spacing w:before="0" w:beforeAutospacing="0" w:after="0" w:afterAutospacing="0"/>
            </w:pPr>
            <w:r>
              <w:rPr>
                <w:color w:val="000000"/>
              </w:rPr>
              <w:t>- записници и извештаји носилаца активности</w:t>
            </w:r>
          </w:p>
          <w:p w14:paraId="52AF6878" w14:textId="77777777" w:rsidR="00954B5A" w:rsidRDefault="00954B5A">
            <w:pPr>
              <w:pStyle w:val="NormalWeb"/>
              <w:spacing w:before="0" w:beforeAutospacing="0" w:after="0" w:afterAutospacing="0"/>
            </w:pPr>
            <w:r>
              <w:rPr>
                <w:color w:val="000000"/>
              </w:rPr>
              <w:t>- захтеви, одлуке мишљења...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7A6A7" w14:textId="77777777" w:rsidR="00954B5A" w:rsidRDefault="00954B5A">
            <w:pPr>
              <w:pStyle w:val="NormalWeb"/>
              <w:spacing w:before="0" w:beforeAutospacing="0" w:after="0" w:afterAutospacing="0"/>
            </w:pPr>
            <w:r>
              <w:rPr>
                <w:color w:val="000000"/>
              </w:rPr>
              <w:t>- стручни, саветодавни, органи управљања и Тимови и Активи школе.</w:t>
            </w:r>
          </w:p>
        </w:tc>
      </w:tr>
      <w:tr w:rsidR="00954B5A" w14:paraId="06EF3D7B" w14:textId="77777777" w:rsidTr="00954B5A">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17E3C0" w14:textId="77777777" w:rsidR="00954B5A" w:rsidRDefault="00954B5A">
            <w:pPr>
              <w:pStyle w:val="NormalWeb"/>
              <w:spacing w:before="0" w:beforeAutospacing="0" w:after="0" w:afterAutospacing="0"/>
            </w:pPr>
            <w:r>
              <w:rPr>
                <w:b/>
                <w:bCs/>
                <w:color w:val="000000"/>
              </w:rPr>
              <w:t>1</w:t>
            </w:r>
            <w:r w:rsidR="00294E3A">
              <w:rPr>
                <w:b/>
                <w:bCs/>
                <w:color w:val="000000"/>
              </w:rPr>
              <w:t>3</w:t>
            </w:r>
            <w:r>
              <w:rPr>
                <w:b/>
                <w:bCs/>
                <w:color w:val="000000"/>
              </w:rPr>
              <w:t>.3.</w:t>
            </w:r>
          </w:p>
        </w:tc>
        <w:tc>
          <w:tcPr>
            <w:tcW w:w="3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8FAB7" w14:textId="77777777" w:rsidR="00954B5A" w:rsidRDefault="00954B5A">
            <w:pPr>
              <w:pStyle w:val="NormalWeb"/>
              <w:spacing w:before="0" w:beforeAutospacing="0" w:after="0" w:afterAutospacing="0"/>
            </w:pPr>
            <w:r>
              <w:rPr>
                <w:color w:val="000000"/>
              </w:rPr>
              <w:t>Процес верификације нових смерова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720A3" w14:textId="77777777" w:rsidR="00954B5A" w:rsidRDefault="00954B5A" w:rsidP="00954B5A">
            <w:pPr>
              <w:pStyle w:val="NormalWeb"/>
              <w:numPr>
                <w:ilvl w:val="0"/>
                <w:numId w:val="23"/>
              </w:numPr>
              <w:spacing w:before="0" w:beforeAutospacing="0" w:after="0" w:afterAutospacing="0"/>
              <w:jc w:val="both"/>
              <w:textAlignment w:val="baseline"/>
              <w:rPr>
                <w:color w:val="000000"/>
              </w:rPr>
            </w:pPr>
            <w:r>
              <w:rPr>
                <w:color w:val="000000"/>
              </w:rPr>
              <w:t>прикупљена и сачињена неопходна документација;</w:t>
            </w:r>
          </w:p>
          <w:p w14:paraId="3F7BE542" w14:textId="77777777" w:rsidR="00954B5A" w:rsidRDefault="00954B5A" w:rsidP="00954B5A">
            <w:pPr>
              <w:pStyle w:val="NormalWeb"/>
              <w:numPr>
                <w:ilvl w:val="0"/>
                <w:numId w:val="23"/>
              </w:numPr>
              <w:spacing w:before="0" w:beforeAutospacing="0" w:after="0" w:afterAutospacing="0"/>
              <w:jc w:val="both"/>
              <w:textAlignment w:val="baseline"/>
              <w:rPr>
                <w:color w:val="000000"/>
              </w:rPr>
            </w:pPr>
            <w:r>
              <w:rPr>
                <w:color w:val="000000"/>
              </w:rPr>
              <w:t>комплетна документација упућена на релевантне адресе;</w:t>
            </w:r>
          </w:p>
          <w:p w14:paraId="0F16D8DD" w14:textId="77777777" w:rsidR="00954B5A" w:rsidRDefault="00954B5A" w:rsidP="00954B5A">
            <w:pPr>
              <w:pStyle w:val="NormalWeb"/>
              <w:numPr>
                <w:ilvl w:val="0"/>
                <w:numId w:val="23"/>
              </w:numPr>
              <w:spacing w:before="0" w:beforeAutospacing="0" w:after="0" w:afterAutospacing="0"/>
              <w:jc w:val="both"/>
              <w:textAlignment w:val="baseline"/>
              <w:rPr>
                <w:color w:val="000000"/>
              </w:rPr>
            </w:pPr>
            <w:r>
              <w:rPr>
                <w:color w:val="000000"/>
              </w:rPr>
              <w:t>примљена одлука о верификацији;</w:t>
            </w:r>
          </w:p>
          <w:p w14:paraId="7A8A5F7D" w14:textId="77777777" w:rsidR="00954B5A" w:rsidRDefault="00954B5A" w:rsidP="00954B5A">
            <w:pPr>
              <w:pStyle w:val="NormalWeb"/>
              <w:numPr>
                <w:ilvl w:val="0"/>
                <w:numId w:val="24"/>
              </w:numPr>
              <w:spacing w:before="0" w:beforeAutospacing="0" w:after="0" w:afterAutospacing="0"/>
              <w:jc w:val="both"/>
              <w:textAlignment w:val="baseline"/>
              <w:rPr>
                <w:color w:val="000000"/>
              </w:rPr>
            </w:pPr>
            <w:r>
              <w:rPr>
                <w:color w:val="000000"/>
              </w:rPr>
              <w:t>измењен конкурс за упис ученика.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E2A02" w14:textId="77777777" w:rsidR="00954B5A" w:rsidRDefault="00954B5A">
            <w:pPr>
              <w:pStyle w:val="NormalWeb"/>
              <w:spacing w:before="0" w:beforeAutospacing="0" w:after="0" w:afterAutospacing="0"/>
            </w:pPr>
            <w:r>
              <w:rPr>
                <w:color w:val="000000"/>
              </w:rPr>
              <w:t>- записници и извештаји носилаца активности</w:t>
            </w:r>
          </w:p>
          <w:p w14:paraId="681E6245" w14:textId="77777777" w:rsidR="00954B5A" w:rsidRDefault="00954B5A">
            <w:pPr>
              <w:pStyle w:val="NormalWeb"/>
              <w:spacing w:before="0" w:beforeAutospacing="0" w:after="0" w:afterAutospacing="0"/>
            </w:pPr>
            <w:r>
              <w:rPr>
                <w:color w:val="000000"/>
              </w:rPr>
              <w:t>- службена преписка</w:t>
            </w:r>
          </w:p>
          <w:p w14:paraId="70ACDF35" w14:textId="77777777" w:rsidR="00954B5A" w:rsidRDefault="00954B5A">
            <w:pPr>
              <w:pStyle w:val="NormalWeb"/>
              <w:spacing w:before="0" w:beforeAutospacing="0" w:after="0" w:afterAutospacing="0"/>
            </w:pPr>
            <w:r>
              <w:rPr>
                <w:color w:val="000000"/>
              </w:rPr>
              <w:t>- текст конкурса за упис у средњу школу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FBF4E8" w14:textId="77777777" w:rsidR="00954B5A" w:rsidRDefault="00954B5A">
            <w:pPr>
              <w:pStyle w:val="NormalWeb"/>
              <w:spacing w:before="0" w:beforeAutospacing="0" w:after="0" w:afterAutospacing="0"/>
            </w:pPr>
            <w:r>
              <w:rPr>
                <w:color w:val="000000"/>
              </w:rPr>
              <w:t>- стручни, саветодавни, органи управљања и Тимови и Активи школе.</w:t>
            </w:r>
          </w:p>
        </w:tc>
      </w:tr>
      <w:tr w:rsidR="00954B5A" w14:paraId="46934014" w14:textId="77777777" w:rsidTr="00954B5A">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638F4" w14:textId="77777777" w:rsidR="00954B5A" w:rsidRDefault="00954B5A">
            <w:pPr>
              <w:pStyle w:val="NormalWeb"/>
              <w:spacing w:before="0" w:beforeAutospacing="0" w:after="0" w:afterAutospacing="0"/>
            </w:pPr>
            <w:r>
              <w:rPr>
                <w:b/>
                <w:bCs/>
                <w:color w:val="000000"/>
              </w:rPr>
              <w:t>1</w:t>
            </w:r>
            <w:r w:rsidR="00294E3A">
              <w:rPr>
                <w:b/>
                <w:bCs/>
                <w:color w:val="000000"/>
              </w:rPr>
              <w:t>3</w:t>
            </w:r>
            <w:r>
              <w:rPr>
                <w:b/>
                <w:bCs/>
                <w:color w:val="000000"/>
              </w:rPr>
              <w:t>.4.</w:t>
            </w:r>
          </w:p>
        </w:tc>
        <w:tc>
          <w:tcPr>
            <w:tcW w:w="3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93B4FF" w14:textId="77777777" w:rsidR="00954B5A" w:rsidRDefault="00954B5A">
            <w:pPr>
              <w:pStyle w:val="NormalWeb"/>
              <w:spacing w:before="0" w:beforeAutospacing="0" w:after="0" w:afterAutospacing="0"/>
            </w:pPr>
            <w:r>
              <w:rPr>
                <w:color w:val="000000"/>
              </w:rPr>
              <w:t>Прилагођавање рада школе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351A3" w14:textId="77777777" w:rsidR="00954B5A" w:rsidRDefault="00954B5A" w:rsidP="00954B5A">
            <w:pPr>
              <w:pStyle w:val="NormalWeb"/>
              <w:numPr>
                <w:ilvl w:val="0"/>
                <w:numId w:val="25"/>
              </w:numPr>
              <w:spacing w:before="0" w:beforeAutospacing="0" w:after="0" w:afterAutospacing="0"/>
              <w:jc w:val="both"/>
              <w:textAlignment w:val="baseline"/>
              <w:rPr>
                <w:color w:val="000000"/>
              </w:rPr>
            </w:pPr>
            <w:r>
              <w:rPr>
                <w:color w:val="000000"/>
              </w:rPr>
              <w:t>усклађени документи и организација рада школе;</w:t>
            </w:r>
          </w:p>
          <w:p w14:paraId="2DAF9A21" w14:textId="77777777" w:rsidR="00954B5A" w:rsidRDefault="00954B5A" w:rsidP="00954B5A">
            <w:pPr>
              <w:pStyle w:val="NormalWeb"/>
              <w:numPr>
                <w:ilvl w:val="0"/>
                <w:numId w:val="25"/>
              </w:numPr>
              <w:spacing w:before="0" w:beforeAutospacing="0" w:after="0" w:afterAutospacing="0"/>
              <w:jc w:val="both"/>
              <w:textAlignment w:val="baseline"/>
              <w:rPr>
                <w:color w:val="000000"/>
              </w:rPr>
            </w:pPr>
            <w:r>
              <w:rPr>
                <w:color w:val="000000"/>
              </w:rPr>
              <w:t>наставници обучени за рад;</w:t>
            </w:r>
          </w:p>
          <w:p w14:paraId="44B8BB81" w14:textId="77777777" w:rsidR="00954B5A" w:rsidRDefault="00954B5A" w:rsidP="00954B5A">
            <w:pPr>
              <w:pStyle w:val="NormalWeb"/>
              <w:numPr>
                <w:ilvl w:val="0"/>
                <w:numId w:val="25"/>
              </w:numPr>
              <w:spacing w:before="0" w:beforeAutospacing="0" w:after="0" w:afterAutospacing="0"/>
              <w:jc w:val="both"/>
              <w:textAlignment w:val="baseline"/>
              <w:rPr>
                <w:color w:val="000000"/>
              </w:rPr>
            </w:pPr>
            <w:r>
              <w:rPr>
                <w:color w:val="000000"/>
              </w:rPr>
              <w:t>набављена опрема потребна за нове смерове;</w:t>
            </w:r>
          </w:p>
          <w:p w14:paraId="7DFE23B1" w14:textId="77777777" w:rsidR="00954B5A" w:rsidRDefault="00954B5A" w:rsidP="00954B5A">
            <w:pPr>
              <w:pStyle w:val="NormalWeb"/>
              <w:numPr>
                <w:ilvl w:val="0"/>
                <w:numId w:val="25"/>
              </w:numPr>
              <w:spacing w:before="0" w:beforeAutospacing="0" w:after="0" w:afterAutospacing="0"/>
              <w:jc w:val="both"/>
              <w:textAlignment w:val="baseline"/>
              <w:rPr>
                <w:color w:val="000000"/>
              </w:rPr>
            </w:pPr>
            <w:r>
              <w:rPr>
                <w:color w:val="000000"/>
              </w:rPr>
              <w:t>предвиђени број ученика уписан у нова одељења.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C49B8" w14:textId="77777777" w:rsidR="00954B5A" w:rsidRDefault="00954B5A">
            <w:pPr>
              <w:pStyle w:val="NormalWeb"/>
              <w:spacing w:before="0" w:beforeAutospacing="0" w:after="0" w:afterAutospacing="0"/>
            </w:pPr>
            <w:r>
              <w:rPr>
                <w:color w:val="000000"/>
              </w:rPr>
              <w:t>- школска документација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94DA9C" w14:textId="77777777" w:rsidR="00954B5A" w:rsidRDefault="00954B5A">
            <w:pPr>
              <w:pStyle w:val="NormalWeb"/>
              <w:spacing w:before="0" w:beforeAutospacing="0" w:after="0" w:afterAutospacing="0"/>
            </w:pPr>
            <w:r>
              <w:rPr>
                <w:color w:val="000000"/>
              </w:rPr>
              <w:t>- стручни, саветодавни, органи управљања и Тимови и Активи школе.</w:t>
            </w:r>
          </w:p>
        </w:tc>
      </w:tr>
    </w:tbl>
    <w:p w14:paraId="1A0E1BF5" w14:textId="77777777" w:rsidR="00FF7416" w:rsidRPr="00D015D5" w:rsidRDefault="00FF7416" w:rsidP="00DC7010">
      <w:pPr>
        <w:autoSpaceDE w:val="0"/>
        <w:autoSpaceDN w:val="0"/>
        <w:adjustRightInd w:val="0"/>
        <w:spacing w:after="0" w:line="300" w:lineRule="auto"/>
        <w:jc w:val="both"/>
        <w:rPr>
          <w:rFonts w:eastAsiaTheme="minorHAnsi"/>
          <w:color w:val="000000"/>
          <w:szCs w:val="24"/>
        </w:rPr>
      </w:pPr>
    </w:p>
    <w:p w14:paraId="2A533908" w14:textId="77777777" w:rsidR="00FF7416" w:rsidRPr="00D015D5" w:rsidRDefault="00FF7416">
      <w:pPr>
        <w:spacing w:after="160" w:line="259" w:lineRule="auto"/>
        <w:rPr>
          <w:rFonts w:eastAsiaTheme="minorHAnsi"/>
          <w:color w:val="000000"/>
          <w:szCs w:val="24"/>
        </w:rPr>
      </w:pPr>
      <w:r w:rsidRPr="00D015D5">
        <w:rPr>
          <w:rFonts w:eastAsiaTheme="minorHAnsi"/>
          <w:color w:val="000000"/>
          <w:szCs w:val="24"/>
        </w:rPr>
        <w:br w:type="page"/>
      </w:r>
    </w:p>
    <w:p w14:paraId="55BFB621" w14:textId="77777777" w:rsidR="00FF7416" w:rsidRPr="00FF7416" w:rsidRDefault="00E01EB1" w:rsidP="000855D7">
      <w:pPr>
        <w:pStyle w:val="Heading1"/>
        <w:numPr>
          <w:ilvl w:val="0"/>
          <w:numId w:val="1"/>
        </w:numPr>
        <w:rPr>
          <w:rFonts w:eastAsia="Times New Roman"/>
        </w:rPr>
      </w:pPr>
      <w:r>
        <w:rPr>
          <w:rFonts w:eastAsiaTheme="minorHAnsi"/>
        </w:rPr>
        <w:t xml:space="preserve"> </w:t>
      </w:r>
      <w:bookmarkStart w:id="35" w:name="_Toc106619097"/>
      <w:r w:rsidR="000855D7">
        <w:rPr>
          <w:rFonts w:eastAsiaTheme="minorHAnsi"/>
        </w:rPr>
        <w:t xml:space="preserve">РАЗВОЈНИ ЦИЉ: </w:t>
      </w:r>
      <w:r w:rsidR="00FF7416" w:rsidRPr="00D015D5">
        <w:rPr>
          <w:rFonts w:eastAsiaTheme="minorHAnsi"/>
        </w:rPr>
        <w:t>ПОВЕЋАЊЕ СТЕПЕНА ОТВОРЕНОСТИ ШКОЛЕ ПРЕМА ПАРТНЕРСТВУ СА РОДИТЕЉИМА И ЛОКАЛНОМ</w:t>
      </w:r>
      <w:r w:rsidR="00FF7416" w:rsidRPr="00FF7416">
        <w:rPr>
          <w:rFonts w:eastAsiaTheme="minorHAnsi"/>
        </w:rPr>
        <w:t xml:space="preserve"> </w:t>
      </w:r>
      <w:r w:rsidR="00FF7416" w:rsidRPr="00D015D5">
        <w:rPr>
          <w:rFonts w:eastAsiaTheme="minorHAnsi"/>
        </w:rPr>
        <w:t>ЗАЈЕДНИЦОМ И ПРЕУЗИМАЊЕ АКТИВНЕ УЛОГЕ У КРЕИРАЊУ ОПРЕМЉЕНИЈЕ</w:t>
      </w:r>
      <w:r w:rsidR="00FF7416" w:rsidRPr="00FF7416">
        <w:rPr>
          <w:rFonts w:eastAsiaTheme="minorHAnsi"/>
        </w:rPr>
        <w:t xml:space="preserve"> </w:t>
      </w:r>
      <w:r w:rsidR="00FF7416" w:rsidRPr="00D015D5">
        <w:rPr>
          <w:rFonts w:eastAsiaTheme="minorHAnsi"/>
        </w:rPr>
        <w:t>ШКОЛЕ</w:t>
      </w:r>
      <w:bookmarkEnd w:id="35"/>
    </w:p>
    <w:p w14:paraId="36BB021B" w14:textId="77777777" w:rsidR="00224385" w:rsidRPr="00D015D5" w:rsidRDefault="00224385" w:rsidP="004544B6">
      <w:pPr>
        <w:autoSpaceDE w:val="0"/>
        <w:autoSpaceDN w:val="0"/>
        <w:adjustRightInd w:val="0"/>
        <w:spacing w:after="0" w:line="300" w:lineRule="auto"/>
        <w:jc w:val="both"/>
        <w:rPr>
          <w:rFonts w:eastAsiaTheme="minorHAnsi"/>
          <w:color w:val="000000"/>
          <w:szCs w:val="24"/>
        </w:rPr>
      </w:pPr>
    </w:p>
    <w:p w14:paraId="3F4C91C9" w14:textId="77777777" w:rsidR="002B0153" w:rsidRPr="009D7495" w:rsidRDefault="009D7495" w:rsidP="009D7495">
      <w:pPr>
        <w:pStyle w:val="Heading2"/>
      </w:pPr>
      <w:bookmarkStart w:id="36" w:name="_Toc106619098"/>
      <w:r>
        <w:t xml:space="preserve">14.1. </w:t>
      </w:r>
      <w:r w:rsidR="004E38DF" w:rsidRPr="009D7495">
        <w:t xml:space="preserve">Развојни задатак: </w:t>
      </w:r>
      <w:r w:rsidR="005506A3" w:rsidRPr="009D7495">
        <w:t>Побољшање квалитета комуникације и међуљудских односа</w:t>
      </w:r>
      <w:bookmarkEnd w:id="36"/>
    </w:p>
    <w:p w14:paraId="7781ACE6" w14:textId="77777777" w:rsidR="004E38DF" w:rsidRPr="004E38DF" w:rsidRDefault="004E38DF" w:rsidP="00D17CE3">
      <w:pPr>
        <w:spacing w:after="0" w:line="300" w:lineRule="auto"/>
      </w:pPr>
    </w:p>
    <w:tbl>
      <w:tblPr>
        <w:tblW w:w="0" w:type="auto"/>
        <w:tblCellMar>
          <w:top w:w="15" w:type="dxa"/>
          <w:left w:w="15" w:type="dxa"/>
          <w:bottom w:w="15" w:type="dxa"/>
          <w:right w:w="15" w:type="dxa"/>
        </w:tblCellMar>
        <w:tblLook w:val="04A0" w:firstRow="1" w:lastRow="0" w:firstColumn="1" w:lastColumn="0" w:noHBand="0" w:noVBand="1"/>
      </w:tblPr>
      <w:tblGrid>
        <w:gridCol w:w="988"/>
        <w:gridCol w:w="6095"/>
        <w:gridCol w:w="3544"/>
        <w:gridCol w:w="3367"/>
      </w:tblGrid>
      <w:tr w:rsidR="002B0153" w14:paraId="634A629F" w14:textId="77777777" w:rsidTr="00534A34">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D2EE70" w14:textId="77777777" w:rsidR="002B0153" w:rsidRDefault="002B0153" w:rsidP="00534A34">
            <w:pPr>
              <w:pStyle w:val="NormalWeb"/>
              <w:spacing w:before="0" w:beforeAutospacing="0" w:after="0" w:afterAutospacing="0"/>
              <w:jc w:val="center"/>
            </w:pPr>
            <w:r>
              <w:rPr>
                <w:b/>
                <w:bCs/>
                <w:color w:val="000000"/>
              </w:rPr>
              <w:t>Р. бр.</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121454" w14:textId="77777777" w:rsidR="002B0153" w:rsidRDefault="002B0153" w:rsidP="00534A34">
            <w:pPr>
              <w:pStyle w:val="NormalWeb"/>
              <w:spacing w:before="0" w:beforeAutospacing="0" w:after="0" w:afterAutospacing="0"/>
              <w:jc w:val="center"/>
            </w:pPr>
            <w:r>
              <w:rPr>
                <w:b/>
                <w:bCs/>
                <w:color w:val="000000"/>
              </w:rPr>
              <w:t>Активности</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A2CBF5" w14:textId="77777777" w:rsidR="002B0153" w:rsidRDefault="002B0153" w:rsidP="00534A34">
            <w:pPr>
              <w:pStyle w:val="NormalWeb"/>
              <w:spacing w:before="0" w:beforeAutospacing="0" w:after="0" w:afterAutospacing="0"/>
              <w:jc w:val="center"/>
            </w:pPr>
            <w:r>
              <w:rPr>
                <w:b/>
                <w:bCs/>
                <w:color w:val="000000"/>
              </w:rPr>
              <w:t>Носиоци</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775025" w14:textId="77777777" w:rsidR="002B0153" w:rsidRDefault="002B0153" w:rsidP="00534A34">
            <w:pPr>
              <w:pStyle w:val="NormalWeb"/>
              <w:spacing w:before="0" w:beforeAutospacing="0" w:after="0" w:afterAutospacing="0"/>
              <w:jc w:val="center"/>
            </w:pPr>
            <w:r>
              <w:rPr>
                <w:b/>
                <w:bCs/>
                <w:color w:val="000000"/>
              </w:rPr>
              <w:t>Време реализације</w:t>
            </w:r>
          </w:p>
        </w:tc>
      </w:tr>
      <w:tr w:rsidR="004B3423" w14:paraId="0AE454F6" w14:textId="77777777" w:rsidTr="00534A34">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B65D08" w14:textId="77777777" w:rsidR="004B3423" w:rsidRDefault="004B3423" w:rsidP="004B3423">
            <w:pPr>
              <w:pStyle w:val="NormalWeb"/>
              <w:spacing w:before="0" w:beforeAutospacing="0" w:after="0" w:afterAutospacing="0"/>
            </w:pPr>
            <w:r>
              <w:rPr>
                <w:b/>
                <w:bCs/>
                <w:color w:val="000000"/>
              </w:rPr>
              <w:t>14.1.1.</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1BCBA1" w14:textId="77777777" w:rsidR="004B3423" w:rsidRDefault="004B3423" w:rsidP="004B3423">
            <w:pPr>
              <w:pStyle w:val="NormalWeb"/>
              <w:spacing w:before="0" w:beforeAutospacing="0" w:after="0" w:afterAutospacing="0"/>
            </w:pPr>
            <w:r>
              <w:t>Побољшање мотивације запослених</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FC384" w14:textId="77777777" w:rsidR="004B3423" w:rsidRDefault="004B3423" w:rsidP="004B3423">
            <w:pPr>
              <w:pStyle w:val="NormalWeb"/>
              <w:spacing w:before="0" w:beforeAutospacing="0" w:after="0" w:afterAutospacing="0"/>
            </w:pPr>
            <w:r w:rsidRPr="00F46635">
              <w:t>Директор, помоћник директора, Педагошки колегијум, педагошко-психолошка служба</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DC8B99" w14:textId="77777777" w:rsidR="004B3423" w:rsidRPr="001B6054" w:rsidRDefault="004B3423" w:rsidP="004B3423">
            <w:pPr>
              <w:pStyle w:val="NormalWeb"/>
              <w:spacing w:before="0" w:beforeAutospacing="0" w:after="0" w:afterAutospacing="0"/>
            </w:pPr>
            <w:r>
              <w:t>континуирано</w:t>
            </w:r>
          </w:p>
        </w:tc>
      </w:tr>
      <w:tr w:rsidR="004B3423" w14:paraId="2B9594E1" w14:textId="77777777" w:rsidTr="00534A34">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9C15D0" w14:textId="77777777" w:rsidR="004B3423" w:rsidRDefault="004B3423" w:rsidP="004B3423">
            <w:pPr>
              <w:pStyle w:val="NormalWeb"/>
              <w:spacing w:before="0" w:beforeAutospacing="0" w:after="0" w:afterAutospacing="0"/>
            </w:pPr>
            <w:r>
              <w:rPr>
                <w:b/>
                <w:bCs/>
                <w:color w:val="000000"/>
              </w:rPr>
              <w:t>14.1.2.</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FDD276" w14:textId="77777777" w:rsidR="004B3423" w:rsidRDefault="004B3423" w:rsidP="004B3423">
            <w:pPr>
              <w:pStyle w:val="NormalWeb"/>
              <w:spacing w:before="0" w:beforeAutospacing="0" w:after="0" w:afterAutospacing="0"/>
            </w:pPr>
            <w:r>
              <w:t>Побољшање комуникације између управних органа школе и запослених</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7FC31E" w14:textId="77777777" w:rsidR="004B3423" w:rsidRDefault="004B3423" w:rsidP="004B3423">
            <w:pPr>
              <w:pStyle w:val="NormalWeb"/>
              <w:spacing w:before="0" w:beforeAutospacing="0" w:after="0" w:afterAutospacing="0"/>
            </w:pPr>
            <w:r w:rsidRPr="00F46635">
              <w:t>Директор, помоћник директора, Педагошки колегијум</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6D5654" w14:textId="77777777" w:rsidR="004B3423" w:rsidRPr="001B6054" w:rsidRDefault="004B3423" w:rsidP="004B3423">
            <w:pPr>
              <w:pStyle w:val="NormalWeb"/>
              <w:spacing w:before="0" w:beforeAutospacing="0" w:after="0" w:afterAutospacing="0"/>
            </w:pPr>
            <w:r>
              <w:t>континуирано</w:t>
            </w:r>
          </w:p>
        </w:tc>
      </w:tr>
      <w:tr w:rsidR="002B0153" w14:paraId="18025710" w14:textId="77777777" w:rsidTr="009D7495">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7D56B4" w14:textId="77777777" w:rsidR="002B0153" w:rsidRDefault="002B0153" w:rsidP="00534A34">
            <w:pPr>
              <w:pStyle w:val="NormalWeb"/>
              <w:spacing w:before="0" w:beforeAutospacing="0" w:after="0" w:afterAutospacing="0"/>
            </w:pPr>
            <w:r>
              <w:rPr>
                <w:b/>
                <w:bCs/>
                <w:color w:val="000000"/>
              </w:rPr>
              <w:t>14.1.3.</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73FE7F" w14:textId="77777777" w:rsidR="002B0153" w:rsidRDefault="00E4484F" w:rsidP="00534A34">
            <w:pPr>
              <w:pStyle w:val="NormalWeb"/>
              <w:spacing w:before="0" w:beforeAutospacing="0" w:after="0" w:afterAutospacing="0"/>
            </w:pPr>
            <w:r>
              <w:t>Побољшање организације рада школе</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F73670" w14:textId="77777777" w:rsidR="002B0153" w:rsidRDefault="004776AB" w:rsidP="00534A34">
            <w:pPr>
              <w:pStyle w:val="NormalWeb"/>
              <w:spacing w:before="0" w:beforeAutospacing="0" w:after="0" w:afterAutospacing="0"/>
            </w:pPr>
            <w:r>
              <w:t>Директор, помоћник директора, Педагошки колегијум, педагошко-психолошка служба</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F03A89" w14:textId="77777777" w:rsidR="002B0153" w:rsidRPr="005E141C" w:rsidRDefault="005E141C" w:rsidP="00534A34">
            <w:pPr>
              <w:pStyle w:val="NormalWeb"/>
              <w:spacing w:before="0" w:beforeAutospacing="0" w:after="0" w:afterAutospacing="0"/>
            </w:pPr>
            <w:r>
              <w:t>континуирано</w:t>
            </w:r>
          </w:p>
        </w:tc>
      </w:tr>
    </w:tbl>
    <w:p w14:paraId="2CD2CA9E" w14:textId="77777777" w:rsidR="002B0153" w:rsidRDefault="002B0153" w:rsidP="00DC7010">
      <w:pPr>
        <w:autoSpaceDE w:val="0"/>
        <w:autoSpaceDN w:val="0"/>
        <w:adjustRightInd w:val="0"/>
        <w:spacing w:after="0" w:line="300" w:lineRule="auto"/>
        <w:jc w:val="both"/>
        <w:rPr>
          <w:rFonts w:eastAsiaTheme="minorHAnsi"/>
          <w:color w:val="000000"/>
          <w:szCs w:val="24"/>
          <w:lang w:val="en-US"/>
        </w:rPr>
      </w:pPr>
    </w:p>
    <w:p w14:paraId="2DB3E604" w14:textId="77777777" w:rsidR="00E4484F" w:rsidRPr="00AF26F9" w:rsidRDefault="00E4484F" w:rsidP="00E01EB1">
      <w:pPr>
        <w:pStyle w:val="Heading2"/>
        <w:jc w:val="both"/>
      </w:pPr>
      <w:bookmarkStart w:id="37" w:name="_Toc106619099"/>
      <w:r w:rsidRPr="006A1280">
        <w:t xml:space="preserve">14.2. Развојни задатак: </w:t>
      </w:r>
      <w:r w:rsidR="006A1280" w:rsidRPr="006A1280">
        <w:t>Неговање и развијање угледа школе</w:t>
      </w:r>
      <w:r w:rsidR="00AF26F9">
        <w:t xml:space="preserve"> и развијање сарадње са партнерима у земљи и иностранству</w:t>
      </w:r>
      <w:bookmarkEnd w:id="37"/>
    </w:p>
    <w:p w14:paraId="698C0064" w14:textId="77777777" w:rsidR="006A1280" w:rsidRDefault="006A1280" w:rsidP="00D17CE3">
      <w:pPr>
        <w:spacing w:after="0" w:line="300" w:lineRule="auto"/>
      </w:pPr>
    </w:p>
    <w:tbl>
      <w:tblPr>
        <w:tblW w:w="0" w:type="auto"/>
        <w:tblCellMar>
          <w:top w:w="15" w:type="dxa"/>
          <w:left w:w="15" w:type="dxa"/>
          <w:bottom w:w="15" w:type="dxa"/>
          <w:right w:w="15" w:type="dxa"/>
        </w:tblCellMar>
        <w:tblLook w:val="04A0" w:firstRow="1" w:lastRow="0" w:firstColumn="1" w:lastColumn="0" w:noHBand="0" w:noVBand="1"/>
      </w:tblPr>
      <w:tblGrid>
        <w:gridCol w:w="988"/>
        <w:gridCol w:w="6095"/>
        <w:gridCol w:w="3544"/>
        <w:gridCol w:w="3367"/>
      </w:tblGrid>
      <w:tr w:rsidR="006A1280" w14:paraId="6C1B188F" w14:textId="77777777" w:rsidTr="00534A34">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F7ED78" w14:textId="77777777" w:rsidR="006A1280" w:rsidRDefault="006A1280" w:rsidP="00534A34">
            <w:pPr>
              <w:pStyle w:val="NormalWeb"/>
              <w:spacing w:before="0" w:beforeAutospacing="0" w:after="0" w:afterAutospacing="0"/>
              <w:jc w:val="center"/>
            </w:pPr>
            <w:r>
              <w:rPr>
                <w:b/>
                <w:bCs/>
                <w:color w:val="000000"/>
              </w:rPr>
              <w:t>Р. бр.</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5DF912" w14:textId="77777777" w:rsidR="006A1280" w:rsidRDefault="006A1280" w:rsidP="00534A34">
            <w:pPr>
              <w:pStyle w:val="NormalWeb"/>
              <w:spacing w:before="0" w:beforeAutospacing="0" w:after="0" w:afterAutospacing="0"/>
              <w:jc w:val="center"/>
            </w:pPr>
            <w:r>
              <w:rPr>
                <w:b/>
                <w:bCs/>
                <w:color w:val="000000"/>
              </w:rPr>
              <w:t>Активности</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2917A2" w14:textId="77777777" w:rsidR="006A1280" w:rsidRDefault="006A1280" w:rsidP="00534A34">
            <w:pPr>
              <w:pStyle w:val="NormalWeb"/>
              <w:spacing w:before="0" w:beforeAutospacing="0" w:after="0" w:afterAutospacing="0"/>
              <w:jc w:val="center"/>
            </w:pPr>
            <w:r>
              <w:rPr>
                <w:b/>
                <w:bCs/>
                <w:color w:val="000000"/>
              </w:rPr>
              <w:t>Носиоци</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7C7181" w14:textId="77777777" w:rsidR="006A1280" w:rsidRDefault="006A1280" w:rsidP="00534A34">
            <w:pPr>
              <w:pStyle w:val="NormalWeb"/>
              <w:spacing w:before="0" w:beforeAutospacing="0" w:after="0" w:afterAutospacing="0"/>
              <w:jc w:val="center"/>
            </w:pPr>
            <w:r>
              <w:rPr>
                <w:b/>
                <w:bCs/>
                <w:color w:val="000000"/>
              </w:rPr>
              <w:t>Време реализације</w:t>
            </w:r>
          </w:p>
        </w:tc>
      </w:tr>
      <w:tr w:rsidR="006A1280" w14:paraId="1AB627BB" w14:textId="77777777" w:rsidTr="00534A34">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8A16B7" w14:textId="77777777" w:rsidR="006A1280" w:rsidRDefault="006A1280" w:rsidP="00534A34">
            <w:pPr>
              <w:pStyle w:val="NormalWeb"/>
              <w:spacing w:before="0" w:beforeAutospacing="0" w:after="0" w:afterAutospacing="0"/>
            </w:pPr>
            <w:r>
              <w:rPr>
                <w:b/>
                <w:bCs/>
                <w:color w:val="000000"/>
              </w:rPr>
              <w:t>14.2.1.</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96528E" w14:textId="77777777" w:rsidR="006A1280" w:rsidRDefault="00AC7B98" w:rsidP="00534A34">
            <w:pPr>
              <w:pStyle w:val="NormalWeb"/>
              <w:spacing w:before="0" w:beforeAutospacing="0" w:after="0" w:afterAutospacing="0"/>
            </w:pPr>
            <w:r>
              <w:t>Оживљавање традиције школе посвећивањем школске недеље представљању знаменитих личности које су завршиле нашу школу</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E9F6E3" w14:textId="77777777" w:rsidR="006A1280" w:rsidRDefault="00BB56F0" w:rsidP="00534A34">
            <w:pPr>
              <w:pStyle w:val="NormalWeb"/>
              <w:spacing w:before="0" w:beforeAutospacing="0" w:after="0" w:afterAutospacing="0"/>
            </w:pPr>
            <w:r>
              <w:t>Предметни наставници, ученици</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B1527B" w14:textId="77777777" w:rsidR="006A1280" w:rsidRPr="00BB56F0" w:rsidRDefault="00BB56F0" w:rsidP="00534A34">
            <w:pPr>
              <w:pStyle w:val="NormalWeb"/>
              <w:spacing w:before="0" w:beforeAutospacing="0" w:after="0" w:afterAutospacing="0"/>
            </w:pPr>
            <w:r>
              <w:t>септембар</w:t>
            </w:r>
          </w:p>
        </w:tc>
      </w:tr>
      <w:tr w:rsidR="006A1280" w14:paraId="73A57994" w14:textId="77777777" w:rsidTr="00534A34">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1EEBC0" w14:textId="77777777" w:rsidR="006A1280" w:rsidRDefault="006A1280" w:rsidP="00534A34">
            <w:pPr>
              <w:pStyle w:val="NormalWeb"/>
              <w:spacing w:before="0" w:beforeAutospacing="0" w:after="0" w:afterAutospacing="0"/>
            </w:pPr>
            <w:r>
              <w:rPr>
                <w:b/>
                <w:bCs/>
                <w:color w:val="000000"/>
              </w:rPr>
              <w:t>14.2.2.</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471525" w14:textId="77777777" w:rsidR="006A1280" w:rsidRDefault="00BC67DB" w:rsidP="00534A34">
            <w:pPr>
              <w:pStyle w:val="NormalWeb"/>
              <w:spacing w:before="0" w:beforeAutospacing="0" w:after="0" w:afterAutospacing="0"/>
            </w:pPr>
            <w:r>
              <w:t>Покретање Алумни клуба школе</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02F19A" w14:textId="77777777" w:rsidR="006A1280" w:rsidRDefault="00AD6D50" w:rsidP="00534A34">
            <w:pPr>
              <w:pStyle w:val="NormalWeb"/>
              <w:spacing w:before="0" w:beforeAutospacing="0" w:after="0" w:afterAutospacing="0"/>
            </w:pPr>
            <w:r>
              <w:t>Директор, помоћник директора, Педагошки колегијум, запослени</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FB6D86" w14:textId="77777777" w:rsidR="006A1280" w:rsidRPr="009747DB" w:rsidRDefault="009747DB" w:rsidP="00534A34">
            <w:pPr>
              <w:pStyle w:val="NormalWeb"/>
              <w:spacing w:before="0" w:beforeAutospacing="0" w:after="0" w:afterAutospacing="0"/>
            </w:pPr>
            <w:r>
              <w:t>континуирано</w:t>
            </w:r>
          </w:p>
        </w:tc>
      </w:tr>
      <w:tr w:rsidR="006A1280" w14:paraId="443F3A5A" w14:textId="77777777" w:rsidTr="00534A34">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36230B" w14:textId="77777777" w:rsidR="006A1280" w:rsidRDefault="006A1280" w:rsidP="00534A34">
            <w:pPr>
              <w:pStyle w:val="NormalWeb"/>
              <w:spacing w:before="0" w:beforeAutospacing="0" w:after="0" w:afterAutospacing="0"/>
            </w:pPr>
            <w:r>
              <w:rPr>
                <w:b/>
                <w:bCs/>
                <w:color w:val="000000"/>
              </w:rPr>
              <w:t>14.2.3.</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EB35A2" w14:textId="77777777" w:rsidR="006A1280" w:rsidRPr="004E6727" w:rsidRDefault="004E6727" w:rsidP="00534A34">
            <w:pPr>
              <w:pStyle w:val="NormalWeb"/>
              <w:spacing w:before="0" w:beforeAutospacing="0" w:after="0" w:afterAutospacing="0"/>
            </w:pPr>
            <w:r>
              <w:t>Већа транспарентност значајних информација за родитеље на сајту школе, друштвеним прежама и медијима</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75837B" w14:textId="77777777" w:rsidR="006A1280" w:rsidRPr="00BF793C" w:rsidRDefault="00BF793C" w:rsidP="00534A34">
            <w:pPr>
              <w:pStyle w:val="NormalWeb"/>
              <w:spacing w:before="0" w:beforeAutospacing="0" w:after="0" w:afterAutospacing="0"/>
            </w:pPr>
            <w:r>
              <w:t>Директор, помоћник директора, ученици, стручна већа</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41FACB" w14:textId="77777777" w:rsidR="006A1280" w:rsidRDefault="009747DB" w:rsidP="00534A34">
            <w:pPr>
              <w:pStyle w:val="NormalWeb"/>
              <w:spacing w:before="0" w:beforeAutospacing="0" w:after="0" w:afterAutospacing="0"/>
            </w:pPr>
            <w:r>
              <w:t>континуирано</w:t>
            </w:r>
          </w:p>
        </w:tc>
      </w:tr>
      <w:tr w:rsidR="004E6727" w14:paraId="3F050ED4" w14:textId="77777777" w:rsidTr="00534A34">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AE6B3B" w14:textId="77777777" w:rsidR="004E6727" w:rsidRDefault="004E6727" w:rsidP="00534A34">
            <w:pPr>
              <w:pStyle w:val="NormalWeb"/>
              <w:spacing w:before="0" w:beforeAutospacing="0" w:after="0" w:afterAutospacing="0"/>
              <w:rPr>
                <w:b/>
                <w:bCs/>
                <w:color w:val="000000"/>
              </w:rPr>
            </w:pPr>
            <w:r>
              <w:rPr>
                <w:b/>
                <w:bCs/>
                <w:color w:val="000000"/>
              </w:rPr>
              <w:t>14.2.4.</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549CC9" w14:textId="77777777" w:rsidR="004E6727" w:rsidRDefault="00D17CE3" w:rsidP="00534A34">
            <w:pPr>
              <w:pStyle w:val="NormalWeb"/>
              <w:spacing w:before="0" w:beforeAutospacing="0" w:after="0" w:afterAutospacing="0"/>
            </w:pPr>
            <w:r>
              <w:t>Промовисање школе на Сајмовима образовања</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0FA981" w14:textId="77777777" w:rsidR="004E6727" w:rsidRDefault="00061B06" w:rsidP="00534A34">
            <w:pPr>
              <w:pStyle w:val="NormalWeb"/>
              <w:spacing w:before="0" w:beforeAutospacing="0" w:after="0" w:afterAutospacing="0"/>
            </w:pPr>
            <w:r>
              <w:t>Директор, помоћник директора, ученици, стручна већа</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E69594" w14:textId="77777777" w:rsidR="004E6727" w:rsidRDefault="009747DB" w:rsidP="00534A34">
            <w:pPr>
              <w:pStyle w:val="NormalWeb"/>
              <w:spacing w:before="0" w:beforeAutospacing="0" w:after="0" w:afterAutospacing="0"/>
            </w:pPr>
            <w:r>
              <w:t>континуирано</w:t>
            </w:r>
          </w:p>
        </w:tc>
      </w:tr>
      <w:tr w:rsidR="005E3F80" w14:paraId="29E478B0" w14:textId="77777777" w:rsidTr="00534A34">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16C078" w14:textId="77777777" w:rsidR="005E3F80" w:rsidRDefault="005E3F80" w:rsidP="00534A34">
            <w:pPr>
              <w:pStyle w:val="NormalWeb"/>
              <w:spacing w:before="0" w:beforeAutospacing="0" w:after="0" w:afterAutospacing="0"/>
            </w:pPr>
            <w:r>
              <w:rPr>
                <w:b/>
                <w:bCs/>
                <w:color w:val="000000"/>
              </w:rPr>
              <w:t>14.</w:t>
            </w:r>
            <w:r w:rsidR="00E01EB1">
              <w:rPr>
                <w:b/>
                <w:bCs/>
                <w:color w:val="000000"/>
              </w:rPr>
              <w:t>2</w:t>
            </w:r>
            <w:r>
              <w:rPr>
                <w:b/>
                <w:bCs/>
                <w:color w:val="000000"/>
              </w:rPr>
              <w:t>.</w:t>
            </w:r>
            <w:r w:rsidR="00E01EB1">
              <w:rPr>
                <w:b/>
                <w:bCs/>
                <w:color w:val="000000"/>
              </w:rPr>
              <w:t>5</w:t>
            </w:r>
            <w:r>
              <w:rPr>
                <w:b/>
                <w:bCs/>
                <w:color w:val="000000"/>
              </w:rPr>
              <w:t>.</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E2932F" w14:textId="77777777" w:rsidR="005E3F80" w:rsidRDefault="00AF26F9" w:rsidP="00534A34">
            <w:pPr>
              <w:pStyle w:val="NormalWeb"/>
              <w:spacing w:before="0" w:beforeAutospacing="0" w:after="0" w:afterAutospacing="0"/>
            </w:pPr>
            <w:r>
              <w:t>Остваривање сарадње са гимназијама у земљи и иностранству</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3558E0" w14:textId="77777777" w:rsidR="005E3F80" w:rsidRDefault="00061B06" w:rsidP="00534A34">
            <w:pPr>
              <w:pStyle w:val="NormalWeb"/>
              <w:spacing w:before="0" w:beforeAutospacing="0" w:after="0" w:afterAutospacing="0"/>
            </w:pPr>
            <w:r>
              <w:t>Директор, помоћник директора, ученици, стручна већа</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9F6B4F" w14:textId="77777777" w:rsidR="005E3F80" w:rsidRDefault="009747DB" w:rsidP="00534A34">
            <w:pPr>
              <w:pStyle w:val="NormalWeb"/>
              <w:spacing w:before="0" w:beforeAutospacing="0" w:after="0" w:afterAutospacing="0"/>
            </w:pPr>
            <w:r>
              <w:t>континуирано</w:t>
            </w:r>
          </w:p>
        </w:tc>
      </w:tr>
    </w:tbl>
    <w:p w14:paraId="3CF6BA40" w14:textId="77777777" w:rsidR="00055FC8" w:rsidRDefault="00055FC8" w:rsidP="005E3F80"/>
    <w:p w14:paraId="6053F992" w14:textId="77777777" w:rsidR="00055FC8" w:rsidRDefault="00055FC8">
      <w:pPr>
        <w:spacing w:after="160" w:line="259" w:lineRule="auto"/>
      </w:pPr>
      <w:r>
        <w:br w:type="page"/>
      </w:r>
    </w:p>
    <w:p w14:paraId="109A4B74" w14:textId="77777777" w:rsidR="005E3F80" w:rsidRDefault="006B4C88" w:rsidP="00055FC8">
      <w:pPr>
        <w:pStyle w:val="Heading1"/>
        <w:numPr>
          <w:ilvl w:val="0"/>
          <w:numId w:val="1"/>
        </w:numPr>
        <w:rPr>
          <w:rFonts w:eastAsiaTheme="minorHAnsi"/>
        </w:rPr>
      </w:pPr>
      <w:r>
        <w:t xml:space="preserve"> </w:t>
      </w:r>
      <w:bookmarkStart w:id="38" w:name="_Toc106619100"/>
      <w:r w:rsidR="00055FC8">
        <w:t xml:space="preserve">ЕВАЛУАЦИЈА - </w:t>
      </w:r>
      <w:r w:rsidR="00055FC8">
        <w:rPr>
          <w:rFonts w:eastAsiaTheme="minorHAnsi"/>
        </w:rPr>
        <w:t xml:space="preserve">РАЗВОЈНИ ЦИЉ: </w:t>
      </w:r>
      <w:r w:rsidR="00055FC8" w:rsidRPr="00D015D5">
        <w:rPr>
          <w:rFonts w:eastAsiaTheme="minorHAnsi"/>
        </w:rPr>
        <w:t>ПОВЕЋАЊЕ СТЕПЕНА ОТВОРЕНОСТИ ШКОЛЕ ПРЕМА ПАРТНЕРСТВУ СА РОДИТЕЉИМА И ЛОКАЛНОМ</w:t>
      </w:r>
      <w:r w:rsidR="00055FC8" w:rsidRPr="00FF7416">
        <w:rPr>
          <w:rFonts w:eastAsiaTheme="minorHAnsi"/>
        </w:rPr>
        <w:t xml:space="preserve"> </w:t>
      </w:r>
      <w:r w:rsidR="00055FC8" w:rsidRPr="00D015D5">
        <w:rPr>
          <w:rFonts w:eastAsiaTheme="minorHAnsi"/>
        </w:rPr>
        <w:t>ЗАЈЕДНИЦОМ И ПРЕУЗИМАЊЕ АКТИВНЕ УЛОГЕ У КРЕИРАЊУ ОПРЕМЉЕНИЈЕ</w:t>
      </w:r>
      <w:r w:rsidR="00055FC8" w:rsidRPr="00FF7416">
        <w:rPr>
          <w:rFonts w:eastAsiaTheme="minorHAnsi"/>
        </w:rPr>
        <w:t xml:space="preserve"> </w:t>
      </w:r>
      <w:r w:rsidR="00055FC8" w:rsidRPr="00D015D5">
        <w:rPr>
          <w:rFonts w:eastAsiaTheme="minorHAnsi"/>
        </w:rPr>
        <w:t>ШКОЛЕ</w:t>
      </w:r>
      <w:bookmarkEnd w:id="38"/>
    </w:p>
    <w:p w14:paraId="0A4D6CD2" w14:textId="77777777" w:rsidR="006B4C88" w:rsidRDefault="006B4C88" w:rsidP="006B4C88"/>
    <w:tbl>
      <w:tblPr>
        <w:tblW w:w="0" w:type="auto"/>
        <w:tblCellMar>
          <w:top w:w="15" w:type="dxa"/>
          <w:left w:w="15" w:type="dxa"/>
          <w:bottom w:w="15" w:type="dxa"/>
          <w:right w:w="15" w:type="dxa"/>
        </w:tblCellMar>
        <w:tblLook w:val="04A0" w:firstRow="1" w:lastRow="0" w:firstColumn="1" w:lastColumn="0" w:noHBand="0" w:noVBand="1"/>
      </w:tblPr>
      <w:tblGrid>
        <w:gridCol w:w="846"/>
        <w:gridCol w:w="3118"/>
        <w:gridCol w:w="4678"/>
        <w:gridCol w:w="2410"/>
        <w:gridCol w:w="2942"/>
      </w:tblGrid>
      <w:tr w:rsidR="006B4C88" w14:paraId="2B651D91" w14:textId="77777777" w:rsidTr="00534A34">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54794C" w14:textId="77777777" w:rsidR="006B4C88" w:rsidRDefault="006B4C88" w:rsidP="00534A34">
            <w:pPr>
              <w:pStyle w:val="NormalWeb"/>
              <w:spacing w:before="0" w:beforeAutospacing="0" w:after="0" w:afterAutospacing="0"/>
              <w:jc w:val="center"/>
            </w:pPr>
            <w:r>
              <w:rPr>
                <w:b/>
                <w:bCs/>
                <w:color w:val="000000"/>
              </w:rPr>
              <w:t>Р. бр.</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E3D9C" w14:textId="77777777" w:rsidR="006B4C88" w:rsidRDefault="006B4C88" w:rsidP="00534A34">
            <w:pPr>
              <w:pStyle w:val="NormalWeb"/>
              <w:spacing w:before="0" w:beforeAutospacing="0" w:after="0" w:afterAutospacing="0"/>
              <w:jc w:val="center"/>
            </w:pPr>
            <w:r>
              <w:rPr>
                <w:b/>
                <w:bCs/>
                <w:color w:val="000000"/>
              </w:rPr>
              <w:t>Задатак</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4E842E" w14:textId="77777777" w:rsidR="006B4C88" w:rsidRDefault="006B4C88" w:rsidP="00534A34">
            <w:pPr>
              <w:pStyle w:val="NormalWeb"/>
              <w:spacing w:before="0" w:beforeAutospacing="0" w:after="0" w:afterAutospacing="0"/>
              <w:jc w:val="center"/>
            </w:pPr>
            <w:r>
              <w:rPr>
                <w:b/>
                <w:bCs/>
                <w:color w:val="000000"/>
              </w:rPr>
              <w:t>Индикатори</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1B1E0" w14:textId="77777777" w:rsidR="006B4C88" w:rsidRDefault="006B4C88" w:rsidP="00534A34">
            <w:pPr>
              <w:pStyle w:val="NormalWeb"/>
              <w:spacing w:before="0" w:beforeAutospacing="0" w:after="0" w:afterAutospacing="0"/>
              <w:jc w:val="center"/>
            </w:pPr>
            <w:r>
              <w:rPr>
                <w:b/>
                <w:bCs/>
                <w:color w:val="000000"/>
              </w:rPr>
              <w:t>Докази/ извори</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81BE0F" w14:textId="77777777" w:rsidR="006B4C88" w:rsidRDefault="006B4C88" w:rsidP="00534A34">
            <w:pPr>
              <w:pStyle w:val="NormalWeb"/>
              <w:spacing w:before="0" w:beforeAutospacing="0" w:after="0" w:afterAutospacing="0"/>
              <w:jc w:val="center"/>
            </w:pPr>
            <w:r>
              <w:rPr>
                <w:b/>
                <w:bCs/>
                <w:color w:val="000000"/>
              </w:rPr>
              <w:t>Носиоци евалуације</w:t>
            </w:r>
          </w:p>
        </w:tc>
      </w:tr>
      <w:tr w:rsidR="00B80AC2" w14:paraId="61C75B72" w14:textId="77777777" w:rsidTr="0099490C">
        <w:trPr>
          <w:trHeight w:val="170"/>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2C0E87" w14:textId="77777777" w:rsidR="00B80AC2" w:rsidRDefault="00B80AC2" w:rsidP="00B80AC2">
            <w:pPr>
              <w:pStyle w:val="NormalWeb"/>
              <w:spacing w:before="0" w:beforeAutospacing="0" w:after="0" w:afterAutospacing="0"/>
            </w:pPr>
            <w:r>
              <w:rPr>
                <w:b/>
                <w:bCs/>
                <w:color w:val="000000"/>
              </w:rPr>
              <w:t>15.1.</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363C7D" w14:textId="77777777" w:rsidR="00B80AC2" w:rsidRPr="006E74DF" w:rsidRDefault="00B80AC2" w:rsidP="0099490C">
            <w:r w:rsidRPr="006A1280">
              <w:t>Неговање и развијање угледа школе</w:t>
            </w:r>
            <w:r>
              <w:t xml:space="preserve"> и развијање сарадње са партнерима у земљи и иностранству</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BB7362" w14:textId="77777777" w:rsidR="00B80AC2" w:rsidRPr="00D1033F" w:rsidRDefault="00B80AC2" w:rsidP="0099490C">
            <w:pPr>
              <w:pStyle w:val="NormalWeb"/>
              <w:numPr>
                <w:ilvl w:val="0"/>
                <w:numId w:val="15"/>
              </w:numPr>
              <w:spacing w:before="0" w:beforeAutospacing="0" w:after="0" w:afterAutospacing="0"/>
              <w:textAlignment w:val="baseline"/>
              <w:rPr>
                <w:color w:val="000000"/>
              </w:rPr>
            </w:pPr>
            <w:r>
              <w:rPr>
                <w:color w:val="000000"/>
              </w:rPr>
              <w:t>Боља сарадња са родитељима;</w:t>
            </w:r>
          </w:p>
          <w:p w14:paraId="234646B4" w14:textId="77777777" w:rsidR="00B80AC2" w:rsidRPr="005355B5" w:rsidRDefault="00B80AC2" w:rsidP="0099490C">
            <w:pPr>
              <w:pStyle w:val="NormalWeb"/>
              <w:numPr>
                <w:ilvl w:val="0"/>
                <w:numId w:val="15"/>
              </w:numPr>
              <w:spacing w:before="0" w:beforeAutospacing="0" w:after="0" w:afterAutospacing="0"/>
              <w:textAlignment w:val="baseline"/>
              <w:rPr>
                <w:color w:val="000000"/>
              </w:rPr>
            </w:pPr>
            <w:r>
              <w:rPr>
                <w:color w:val="000000"/>
              </w:rPr>
              <w:t>ваннаставне активности се организују по утврђеним интересовањима ученика и они учествују у избору активности;</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132189" w14:textId="77777777" w:rsidR="00B80AC2" w:rsidRPr="00B80AC2" w:rsidRDefault="00B80AC2" w:rsidP="0099490C">
            <w:pPr>
              <w:pStyle w:val="NormalWeb"/>
              <w:spacing w:before="0" w:beforeAutospacing="0" w:after="0" w:afterAutospacing="0"/>
            </w:pPr>
            <w:r w:rsidRPr="00F46635">
              <w:t>Директор, помоћник директора, Педагошки колегијум, педагошко-психолошка служба</w:t>
            </w:r>
            <w:r>
              <w:t>, ОС</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A5CD0" w14:textId="77777777" w:rsidR="00B80AC2" w:rsidRDefault="00B80AC2" w:rsidP="00B80AC2">
            <w:pPr>
              <w:pStyle w:val="NormalWeb"/>
              <w:spacing w:before="0" w:beforeAutospacing="0" w:after="0" w:afterAutospacing="0"/>
            </w:pPr>
            <w:r>
              <w:t>континуирано</w:t>
            </w:r>
          </w:p>
        </w:tc>
      </w:tr>
    </w:tbl>
    <w:p w14:paraId="380C13FC" w14:textId="77777777" w:rsidR="006B4C88" w:rsidRPr="006B4C88" w:rsidRDefault="006B4C88" w:rsidP="006B4C88"/>
    <w:sectPr w:rsidR="006B4C88" w:rsidRPr="006B4C88" w:rsidSect="00276F0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D1E34" w14:textId="77777777" w:rsidR="00206CA3" w:rsidRDefault="00206CA3" w:rsidP="00152CD3">
      <w:pPr>
        <w:spacing w:after="0" w:line="240" w:lineRule="auto"/>
      </w:pPr>
      <w:r>
        <w:separator/>
      </w:r>
    </w:p>
  </w:endnote>
  <w:endnote w:type="continuationSeparator" w:id="0">
    <w:p w14:paraId="431C30A1" w14:textId="77777777" w:rsidR="00206CA3" w:rsidRDefault="00206CA3" w:rsidP="00152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787549"/>
      <w:docPartObj>
        <w:docPartGallery w:val="Page Numbers (Bottom of Page)"/>
        <w:docPartUnique/>
      </w:docPartObj>
    </w:sdtPr>
    <w:sdtEndPr>
      <w:rPr>
        <w:noProof/>
      </w:rPr>
    </w:sdtEndPr>
    <w:sdtContent>
      <w:p w14:paraId="6CA30D0E" w14:textId="77777777" w:rsidR="00534A34" w:rsidRDefault="00000000">
        <w:pPr>
          <w:pStyle w:val="Footer"/>
          <w:jc w:val="center"/>
        </w:pPr>
        <w:r>
          <w:fldChar w:fldCharType="begin"/>
        </w:r>
        <w:r>
          <w:instrText xml:space="preserve"> PAGE   \* MERGEFORMAT </w:instrText>
        </w:r>
        <w:r>
          <w:fldChar w:fldCharType="separate"/>
        </w:r>
        <w:r w:rsidR="00534A34">
          <w:rPr>
            <w:noProof/>
          </w:rPr>
          <w:t>2</w:t>
        </w:r>
        <w:r>
          <w:rPr>
            <w:noProof/>
          </w:rPr>
          <w:fldChar w:fldCharType="end"/>
        </w:r>
      </w:p>
    </w:sdtContent>
  </w:sdt>
  <w:p w14:paraId="4638B4EB" w14:textId="77777777" w:rsidR="00534A34" w:rsidRDefault="00534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752860"/>
      <w:docPartObj>
        <w:docPartGallery w:val="Page Numbers (Bottom of Page)"/>
        <w:docPartUnique/>
      </w:docPartObj>
    </w:sdtPr>
    <w:sdtEndPr>
      <w:rPr>
        <w:noProof/>
      </w:rPr>
    </w:sdtEndPr>
    <w:sdtContent>
      <w:p w14:paraId="671905B4" w14:textId="77777777" w:rsidR="00534A34" w:rsidRDefault="00000000">
        <w:pPr>
          <w:pStyle w:val="Footer"/>
          <w:jc w:val="center"/>
        </w:pPr>
        <w:r>
          <w:fldChar w:fldCharType="begin"/>
        </w:r>
        <w:r>
          <w:instrText xml:space="preserve"> PAGE   \* MERGEFORMAT </w:instrText>
        </w:r>
        <w:r>
          <w:fldChar w:fldCharType="separate"/>
        </w:r>
        <w:r w:rsidR="00E93DC2">
          <w:rPr>
            <w:noProof/>
          </w:rPr>
          <w:t>31</w:t>
        </w:r>
        <w:r>
          <w:rPr>
            <w:noProof/>
          </w:rPr>
          <w:fldChar w:fldCharType="end"/>
        </w:r>
      </w:p>
    </w:sdtContent>
  </w:sdt>
  <w:p w14:paraId="45FCC174" w14:textId="77777777" w:rsidR="00534A34" w:rsidRDefault="00534A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821845"/>
      <w:docPartObj>
        <w:docPartGallery w:val="Page Numbers (Bottom of Page)"/>
        <w:docPartUnique/>
      </w:docPartObj>
    </w:sdtPr>
    <w:sdtEndPr>
      <w:rPr>
        <w:noProof/>
      </w:rPr>
    </w:sdtEndPr>
    <w:sdtContent>
      <w:p w14:paraId="17C500E2" w14:textId="77777777" w:rsidR="00534A34" w:rsidRDefault="00000000">
        <w:pPr>
          <w:pStyle w:val="Footer"/>
          <w:jc w:val="center"/>
        </w:pPr>
        <w:r>
          <w:fldChar w:fldCharType="begin"/>
        </w:r>
        <w:r>
          <w:instrText xml:space="preserve"> PAGE   \* MERGEFORMAT </w:instrText>
        </w:r>
        <w:r>
          <w:fldChar w:fldCharType="separate"/>
        </w:r>
        <w:r w:rsidR="00E93DC2">
          <w:rPr>
            <w:noProof/>
          </w:rPr>
          <w:t>18</w:t>
        </w:r>
        <w:r>
          <w:rPr>
            <w:noProof/>
          </w:rPr>
          <w:fldChar w:fldCharType="end"/>
        </w:r>
      </w:p>
    </w:sdtContent>
  </w:sdt>
  <w:p w14:paraId="7BBF9206" w14:textId="77777777" w:rsidR="00534A34" w:rsidRDefault="00534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94B5" w14:textId="77777777" w:rsidR="00206CA3" w:rsidRDefault="00206CA3" w:rsidP="00152CD3">
      <w:pPr>
        <w:spacing w:after="0" w:line="240" w:lineRule="auto"/>
      </w:pPr>
      <w:r>
        <w:separator/>
      </w:r>
    </w:p>
  </w:footnote>
  <w:footnote w:type="continuationSeparator" w:id="0">
    <w:p w14:paraId="079D75A0" w14:textId="77777777" w:rsidR="00206CA3" w:rsidRDefault="00206CA3" w:rsidP="00152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F3C1" w14:textId="77777777" w:rsidR="00534A34" w:rsidRPr="00C45EAC" w:rsidRDefault="00534A34">
    <w:pPr>
      <w:pStyle w:val="Header"/>
      <w:rPr>
        <w:u w:val="single"/>
      </w:rPr>
    </w:pPr>
    <w:r>
      <w:rPr>
        <w:u w:val="single"/>
      </w:rPr>
      <w:tab/>
    </w:r>
    <w:r>
      <w:rPr>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5F8E" w14:textId="77777777" w:rsidR="00534A34" w:rsidRPr="00784625" w:rsidRDefault="00534A34" w:rsidP="00784625">
    <w:pPr>
      <w:pBdr>
        <w:bottom w:val="single" w:sz="24" w:space="1" w:color="622423"/>
      </w:pBdr>
      <w:spacing w:after="0" w:line="240" w:lineRule="auto"/>
      <w:jc w:val="center"/>
      <w:rPr>
        <w:rFonts w:eastAsia="Times New Roman"/>
        <w:sz w:val="36"/>
        <w:szCs w:val="36"/>
        <w:lang w:val="en-US"/>
      </w:rPr>
    </w:pPr>
    <w:r w:rsidRPr="00784625">
      <w:rPr>
        <w:rFonts w:eastAsia="Times New Roman"/>
        <w:sz w:val="36"/>
        <w:szCs w:val="36"/>
        <w:lang w:val="en-US"/>
      </w:rPr>
      <w:t>Развојни план школе 2022 – 2025.</w:t>
    </w:r>
  </w:p>
  <w:p w14:paraId="3B4DB7D5" w14:textId="77777777" w:rsidR="00534A34" w:rsidRDefault="00534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3D4"/>
    <w:multiLevelType w:val="multilevel"/>
    <w:tmpl w:val="01CC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A7B4F"/>
    <w:multiLevelType w:val="multilevel"/>
    <w:tmpl w:val="9472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C05BF"/>
    <w:multiLevelType w:val="multilevel"/>
    <w:tmpl w:val="34F4C1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4BE75F6"/>
    <w:multiLevelType w:val="hybridMultilevel"/>
    <w:tmpl w:val="3A52C4DE"/>
    <w:lvl w:ilvl="0" w:tplc="C82E29D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D6DDF"/>
    <w:multiLevelType w:val="hybridMultilevel"/>
    <w:tmpl w:val="3B08181A"/>
    <w:lvl w:ilvl="0" w:tplc="155A753E">
      <w:start w:val="5"/>
      <w:numFmt w:val="bullet"/>
      <w:lvlText w:val=""/>
      <w:lvlJc w:val="left"/>
      <w:pPr>
        <w:ind w:left="720" w:hanging="360"/>
      </w:pPr>
      <w:rPr>
        <w:rFonts w:ascii="Symbol" w:eastAsia="Calibri" w:hAnsi="Symbol" w:cs="Times New Roman"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A5FD6"/>
    <w:multiLevelType w:val="multilevel"/>
    <w:tmpl w:val="E180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755FA0"/>
    <w:multiLevelType w:val="hybridMultilevel"/>
    <w:tmpl w:val="C44AED8E"/>
    <w:lvl w:ilvl="0" w:tplc="002C04C8">
      <w:start w:val="12"/>
      <w:numFmt w:val="bullet"/>
      <w:lvlText w:val=""/>
      <w:lvlJc w:val="left"/>
      <w:pPr>
        <w:ind w:left="720" w:hanging="360"/>
      </w:pPr>
      <w:rPr>
        <w:rFonts w:ascii="Symbol" w:eastAsia="Calibri" w:hAnsi="Symbo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23F111F8"/>
    <w:multiLevelType w:val="hybridMultilevel"/>
    <w:tmpl w:val="37AE6420"/>
    <w:lvl w:ilvl="0" w:tplc="7A8608BA">
      <w:start w:val="1"/>
      <w:numFmt w:val="bullet"/>
      <w:lvlText w:val=""/>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66C2C"/>
    <w:multiLevelType w:val="hybridMultilevel"/>
    <w:tmpl w:val="74A08EE0"/>
    <w:lvl w:ilvl="0" w:tplc="608A223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643E8"/>
    <w:multiLevelType w:val="hybridMultilevel"/>
    <w:tmpl w:val="1D70DB48"/>
    <w:lvl w:ilvl="0" w:tplc="C82E29D4">
      <w:start w:val="1"/>
      <w:numFmt w:val="bullet"/>
      <w:lvlText w:val=""/>
      <w:lvlJc w:val="right"/>
      <w:pPr>
        <w:ind w:left="720" w:hanging="360"/>
      </w:pPr>
      <w:rPr>
        <w:rFonts w:ascii="Symbol" w:hAnsi="Symbol" w:hint="default"/>
      </w:rPr>
    </w:lvl>
    <w:lvl w:ilvl="1" w:tplc="ECC0382C">
      <w:numFmt w:val="bullet"/>
      <w:lvlText w:val=""/>
      <w:lvlJc w:val="left"/>
      <w:pPr>
        <w:ind w:left="1440" w:hanging="360"/>
      </w:pPr>
      <w:rPr>
        <w:rFonts w:ascii="Bookshelf Symbol 7" w:eastAsiaTheme="minorHAnsi" w:hAnsi="Bookshelf Symbol 7" w:cs="Bookshelf Symbol 7" w:hint="default"/>
        <w:color w:val="1F497C"/>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A4F1A"/>
    <w:multiLevelType w:val="multilevel"/>
    <w:tmpl w:val="389059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8A71F3F"/>
    <w:multiLevelType w:val="multilevel"/>
    <w:tmpl w:val="BAF8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394AE9"/>
    <w:multiLevelType w:val="multilevel"/>
    <w:tmpl w:val="0B64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8A4C00"/>
    <w:multiLevelType w:val="multilevel"/>
    <w:tmpl w:val="CA48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8C6846"/>
    <w:multiLevelType w:val="multilevel"/>
    <w:tmpl w:val="1494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3844AE"/>
    <w:multiLevelType w:val="hybridMultilevel"/>
    <w:tmpl w:val="16285FA4"/>
    <w:lvl w:ilvl="0" w:tplc="E168E8FC">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15:restartNumberingAfterBreak="0">
    <w:nsid w:val="4D06197D"/>
    <w:multiLevelType w:val="hybridMultilevel"/>
    <w:tmpl w:val="9CF0397C"/>
    <w:lvl w:ilvl="0" w:tplc="C82E29D4">
      <w:start w:val="1"/>
      <w:numFmt w:val="bullet"/>
      <w:lvlText w:val=""/>
      <w:lvlJc w:val="right"/>
      <w:pPr>
        <w:ind w:left="720" w:hanging="360"/>
      </w:pPr>
      <w:rPr>
        <w:rFonts w:ascii="Symbol" w:hAnsi="Symbol" w:hint="default"/>
      </w:rPr>
    </w:lvl>
    <w:lvl w:ilvl="1" w:tplc="8C52CA42">
      <w:numFmt w:val="bullet"/>
      <w:lvlText w:val=""/>
      <w:lvlJc w:val="left"/>
      <w:pPr>
        <w:ind w:left="1440" w:hanging="360"/>
      </w:pPr>
      <w:rPr>
        <w:rFonts w:ascii="Bookshelf Symbol 7" w:eastAsiaTheme="minorHAnsi" w:hAnsi="Bookshelf Symbol 7" w:cs="Bookshelf Symbol 7" w:hint="default"/>
        <w:color w:val="1F497C"/>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D6A7A"/>
    <w:multiLevelType w:val="hybridMultilevel"/>
    <w:tmpl w:val="3C16A890"/>
    <w:lvl w:ilvl="0" w:tplc="FFFFFFFF">
      <w:start w:val="1"/>
      <w:numFmt w:val="decimal"/>
      <w:lvlText w:val="%1."/>
      <w:lvlJc w:val="left"/>
      <w:pPr>
        <w:ind w:left="780" w:hanging="42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21405B1"/>
    <w:multiLevelType w:val="hybridMultilevel"/>
    <w:tmpl w:val="98081026"/>
    <w:lvl w:ilvl="0" w:tplc="608A2234">
      <w:start w:val="5"/>
      <w:numFmt w:val="bullet"/>
      <w:lvlText w:val="-"/>
      <w:lvlJc w:val="left"/>
      <w:pPr>
        <w:ind w:left="720" w:hanging="360"/>
      </w:pPr>
      <w:rPr>
        <w:rFonts w:ascii="Times New Roman" w:eastAsia="Calibri" w:hAnsi="Times New Roman" w:cs="Times New Roman" w:hint="default"/>
      </w:rPr>
    </w:lvl>
    <w:lvl w:ilvl="1" w:tplc="C890D0A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CF0680"/>
    <w:multiLevelType w:val="hybridMultilevel"/>
    <w:tmpl w:val="A864855C"/>
    <w:lvl w:ilvl="0" w:tplc="93FE0A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A73CA3"/>
    <w:multiLevelType w:val="multilevel"/>
    <w:tmpl w:val="FF16B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046AF7"/>
    <w:multiLevelType w:val="multilevel"/>
    <w:tmpl w:val="9500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B174AE"/>
    <w:multiLevelType w:val="multilevel"/>
    <w:tmpl w:val="0634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A53BDD"/>
    <w:multiLevelType w:val="multilevel"/>
    <w:tmpl w:val="B77E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BD5701"/>
    <w:multiLevelType w:val="hybridMultilevel"/>
    <w:tmpl w:val="3C16A890"/>
    <w:lvl w:ilvl="0" w:tplc="FE3E593E">
      <w:start w:val="1"/>
      <w:numFmt w:val="decimal"/>
      <w:lvlText w:val="%1."/>
      <w:lvlJc w:val="left"/>
      <w:pPr>
        <w:ind w:left="780" w:hanging="4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7F4E56"/>
    <w:multiLevelType w:val="multilevel"/>
    <w:tmpl w:val="08D8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B604CE"/>
    <w:multiLevelType w:val="multilevel"/>
    <w:tmpl w:val="F4C6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5595812">
    <w:abstractNumId w:val="10"/>
  </w:num>
  <w:num w:numId="2" w16cid:durableId="338196575">
    <w:abstractNumId w:val="19"/>
  </w:num>
  <w:num w:numId="3" w16cid:durableId="926618111">
    <w:abstractNumId w:val="15"/>
  </w:num>
  <w:num w:numId="4" w16cid:durableId="712580687">
    <w:abstractNumId w:val="4"/>
  </w:num>
  <w:num w:numId="5" w16cid:durableId="1592667549">
    <w:abstractNumId w:val="8"/>
  </w:num>
  <w:num w:numId="6" w16cid:durableId="586815078">
    <w:abstractNumId w:val="18"/>
  </w:num>
  <w:num w:numId="7" w16cid:durableId="1441995151">
    <w:abstractNumId w:val="16"/>
  </w:num>
  <w:num w:numId="8" w16cid:durableId="766122385">
    <w:abstractNumId w:val="3"/>
  </w:num>
  <w:num w:numId="9" w16cid:durableId="1121799777">
    <w:abstractNumId w:val="7"/>
  </w:num>
  <w:num w:numId="10" w16cid:durableId="1833175590">
    <w:abstractNumId w:val="9"/>
  </w:num>
  <w:num w:numId="11" w16cid:durableId="923875786">
    <w:abstractNumId w:val="2"/>
  </w:num>
  <w:num w:numId="12" w16cid:durableId="2074542540">
    <w:abstractNumId w:val="24"/>
  </w:num>
  <w:num w:numId="13" w16cid:durableId="785584054">
    <w:abstractNumId w:val="20"/>
  </w:num>
  <w:num w:numId="14" w16cid:durableId="1120567050">
    <w:abstractNumId w:val="23"/>
  </w:num>
  <w:num w:numId="15" w16cid:durableId="2026396144">
    <w:abstractNumId w:val="1"/>
  </w:num>
  <w:num w:numId="16" w16cid:durableId="480929531">
    <w:abstractNumId w:val="22"/>
  </w:num>
  <w:num w:numId="17" w16cid:durableId="824273793">
    <w:abstractNumId w:val="26"/>
  </w:num>
  <w:num w:numId="18" w16cid:durableId="1020011460">
    <w:abstractNumId w:val="12"/>
  </w:num>
  <w:num w:numId="19" w16cid:durableId="290290093">
    <w:abstractNumId w:val="21"/>
  </w:num>
  <w:num w:numId="20" w16cid:durableId="1923369713">
    <w:abstractNumId w:val="0"/>
  </w:num>
  <w:num w:numId="21" w16cid:durableId="1563442960">
    <w:abstractNumId w:val="14"/>
  </w:num>
  <w:num w:numId="22" w16cid:durableId="1805273420">
    <w:abstractNumId w:val="13"/>
  </w:num>
  <w:num w:numId="23" w16cid:durableId="1519199738">
    <w:abstractNumId w:val="25"/>
  </w:num>
  <w:num w:numId="24" w16cid:durableId="1119563725">
    <w:abstractNumId w:val="11"/>
  </w:num>
  <w:num w:numId="25" w16cid:durableId="430129952">
    <w:abstractNumId w:val="5"/>
  </w:num>
  <w:num w:numId="26" w16cid:durableId="732125733">
    <w:abstractNumId w:val="17"/>
  </w:num>
  <w:num w:numId="27" w16cid:durableId="3397006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CD3"/>
    <w:rsid w:val="00010E3C"/>
    <w:rsid w:val="00015F8D"/>
    <w:rsid w:val="00017EA2"/>
    <w:rsid w:val="000244A1"/>
    <w:rsid w:val="00035538"/>
    <w:rsid w:val="00035CA1"/>
    <w:rsid w:val="00040326"/>
    <w:rsid w:val="00040C6E"/>
    <w:rsid w:val="00041F11"/>
    <w:rsid w:val="00046E11"/>
    <w:rsid w:val="00051383"/>
    <w:rsid w:val="00054CBC"/>
    <w:rsid w:val="00055FC8"/>
    <w:rsid w:val="00061684"/>
    <w:rsid w:val="00061B06"/>
    <w:rsid w:val="0006202B"/>
    <w:rsid w:val="00063408"/>
    <w:rsid w:val="00063485"/>
    <w:rsid w:val="000738CA"/>
    <w:rsid w:val="00076EA9"/>
    <w:rsid w:val="0008090F"/>
    <w:rsid w:val="00082CC3"/>
    <w:rsid w:val="0008390F"/>
    <w:rsid w:val="000855D7"/>
    <w:rsid w:val="0008737F"/>
    <w:rsid w:val="00096D10"/>
    <w:rsid w:val="00097565"/>
    <w:rsid w:val="000A3110"/>
    <w:rsid w:val="000B46B4"/>
    <w:rsid w:val="000C1AC6"/>
    <w:rsid w:val="000C446A"/>
    <w:rsid w:val="000C500A"/>
    <w:rsid w:val="000D1CBA"/>
    <w:rsid w:val="000D3A91"/>
    <w:rsid w:val="000D7252"/>
    <w:rsid w:val="000D752D"/>
    <w:rsid w:val="000E7EE8"/>
    <w:rsid w:val="000F196D"/>
    <w:rsid w:val="000F460B"/>
    <w:rsid w:val="000F584E"/>
    <w:rsid w:val="00104E82"/>
    <w:rsid w:val="001121E8"/>
    <w:rsid w:val="001163E2"/>
    <w:rsid w:val="001247D0"/>
    <w:rsid w:val="001279AA"/>
    <w:rsid w:val="0013242C"/>
    <w:rsid w:val="001356BF"/>
    <w:rsid w:val="00136459"/>
    <w:rsid w:val="001405A9"/>
    <w:rsid w:val="001434B1"/>
    <w:rsid w:val="001476BB"/>
    <w:rsid w:val="00151135"/>
    <w:rsid w:val="00152CD3"/>
    <w:rsid w:val="001558AF"/>
    <w:rsid w:val="00163EB5"/>
    <w:rsid w:val="00191C3B"/>
    <w:rsid w:val="001941E6"/>
    <w:rsid w:val="001942D1"/>
    <w:rsid w:val="001A6700"/>
    <w:rsid w:val="001B6054"/>
    <w:rsid w:val="001B7DAF"/>
    <w:rsid w:val="001C2FAA"/>
    <w:rsid w:val="001C5EBA"/>
    <w:rsid w:val="001C6657"/>
    <w:rsid w:val="001D07BF"/>
    <w:rsid w:val="001D08BF"/>
    <w:rsid w:val="001D0E0A"/>
    <w:rsid w:val="001D58A2"/>
    <w:rsid w:val="001E10C6"/>
    <w:rsid w:val="001E3A67"/>
    <w:rsid w:val="001E46D6"/>
    <w:rsid w:val="001F553F"/>
    <w:rsid w:val="00206CA3"/>
    <w:rsid w:val="00207A3B"/>
    <w:rsid w:val="0021392F"/>
    <w:rsid w:val="00214EFD"/>
    <w:rsid w:val="00224385"/>
    <w:rsid w:val="00227ECD"/>
    <w:rsid w:val="00231378"/>
    <w:rsid w:val="002353DB"/>
    <w:rsid w:val="002446BC"/>
    <w:rsid w:val="00246EC3"/>
    <w:rsid w:val="00247DD7"/>
    <w:rsid w:val="0025110E"/>
    <w:rsid w:val="002565F6"/>
    <w:rsid w:val="00263CC3"/>
    <w:rsid w:val="00270894"/>
    <w:rsid w:val="00276F08"/>
    <w:rsid w:val="0028027D"/>
    <w:rsid w:val="00280844"/>
    <w:rsid w:val="00281A2D"/>
    <w:rsid w:val="00283C95"/>
    <w:rsid w:val="00283E68"/>
    <w:rsid w:val="00292620"/>
    <w:rsid w:val="00294E3A"/>
    <w:rsid w:val="00295BEF"/>
    <w:rsid w:val="0029652A"/>
    <w:rsid w:val="002B0153"/>
    <w:rsid w:val="002B0A56"/>
    <w:rsid w:val="002B4C4B"/>
    <w:rsid w:val="002C0B32"/>
    <w:rsid w:val="002C6E87"/>
    <w:rsid w:val="002E6BDC"/>
    <w:rsid w:val="002F1CD8"/>
    <w:rsid w:val="002F3410"/>
    <w:rsid w:val="002F66A1"/>
    <w:rsid w:val="0030090F"/>
    <w:rsid w:val="0030415E"/>
    <w:rsid w:val="00305AFB"/>
    <w:rsid w:val="00306C29"/>
    <w:rsid w:val="00312AF7"/>
    <w:rsid w:val="003130BA"/>
    <w:rsid w:val="00314E57"/>
    <w:rsid w:val="00324CE0"/>
    <w:rsid w:val="003257FC"/>
    <w:rsid w:val="00332147"/>
    <w:rsid w:val="003378D5"/>
    <w:rsid w:val="00341F63"/>
    <w:rsid w:val="0034759C"/>
    <w:rsid w:val="00347E48"/>
    <w:rsid w:val="003668FC"/>
    <w:rsid w:val="00373376"/>
    <w:rsid w:val="0037436A"/>
    <w:rsid w:val="003746F8"/>
    <w:rsid w:val="00381DFB"/>
    <w:rsid w:val="00382E57"/>
    <w:rsid w:val="00383920"/>
    <w:rsid w:val="003850BD"/>
    <w:rsid w:val="003873DD"/>
    <w:rsid w:val="003A3387"/>
    <w:rsid w:val="003A3B8F"/>
    <w:rsid w:val="003C50FE"/>
    <w:rsid w:val="003C5D5B"/>
    <w:rsid w:val="003C700C"/>
    <w:rsid w:val="003D1C2F"/>
    <w:rsid w:val="003D3F9E"/>
    <w:rsid w:val="003E75F0"/>
    <w:rsid w:val="003F038D"/>
    <w:rsid w:val="003F2828"/>
    <w:rsid w:val="00410966"/>
    <w:rsid w:val="00411BC3"/>
    <w:rsid w:val="004161F1"/>
    <w:rsid w:val="004238D0"/>
    <w:rsid w:val="004268B4"/>
    <w:rsid w:val="00435CF2"/>
    <w:rsid w:val="0043679C"/>
    <w:rsid w:val="00436B50"/>
    <w:rsid w:val="004439E4"/>
    <w:rsid w:val="00450DBC"/>
    <w:rsid w:val="004544B6"/>
    <w:rsid w:val="00462FE9"/>
    <w:rsid w:val="00464F4B"/>
    <w:rsid w:val="0047307A"/>
    <w:rsid w:val="00474A45"/>
    <w:rsid w:val="004776AB"/>
    <w:rsid w:val="00480088"/>
    <w:rsid w:val="004820C6"/>
    <w:rsid w:val="004822BF"/>
    <w:rsid w:val="00484868"/>
    <w:rsid w:val="00487A92"/>
    <w:rsid w:val="00493378"/>
    <w:rsid w:val="0049506A"/>
    <w:rsid w:val="004A1DBC"/>
    <w:rsid w:val="004A7050"/>
    <w:rsid w:val="004A7800"/>
    <w:rsid w:val="004B3291"/>
    <w:rsid w:val="004B3423"/>
    <w:rsid w:val="004B4505"/>
    <w:rsid w:val="004B4E63"/>
    <w:rsid w:val="004C2D2E"/>
    <w:rsid w:val="004C730C"/>
    <w:rsid w:val="004C7834"/>
    <w:rsid w:val="004D0777"/>
    <w:rsid w:val="004E38DF"/>
    <w:rsid w:val="004E6727"/>
    <w:rsid w:val="004F13AE"/>
    <w:rsid w:val="004F3BBB"/>
    <w:rsid w:val="00502317"/>
    <w:rsid w:val="00504242"/>
    <w:rsid w:val="0050667D"/>
    <w:rsid w:val="00510BE4"/>
    <w:rsid w:val="00520118"/>
    <w:rsid w:val="00521B11"/>
    <w:rsid w:val="00534A34"/>
    <w:rsid w:val="00535343"/>
    <w:rsid w:val="005355B5"/>
    <w:rsid w:val="00536383"/>
    <w:rsid w:val="00545EA6"/>
    <w:rsid w:val="005506A3"/>
    <w:rsid w:val="005531A3"/>
    <w:rsid w:val="00555FC8"/>
    <w:rsid w:val="00556322"/>
    <w:rsid w:val="00580FF7"/>
    <w:rsid w:val="005816B7"/>
    <w:rsid w:val="00584911"/>
    <w:rsid w:val="00585548"/>
    <w:rsid w:val="00597D1C"/>
    <w:rsid w:val="005A23E5"/>
    <w:rsid w:val="005B3CF9"/>
    <w:rsid w:val="005B3D8F"/>
    <w:rsid w:val="005C1FF4"/>
    <w:rsid w:val="005C5F4F"/>
    <w:rsid w:val="005D3AF0"/>
    <w:rsid w:val="005E141C"/>
    <w:rsid w:val="005E3F80"/>
    <w:rsid w:val="005E4028"/>
    <w:rsid w:val="005E74B0"/>
    <w:rsid w:val="005F7BB1"/>
    <w:rsid w:val="00606718"/>
    <w:rsid w:val="00617856"/>
    <w:rsid w:val="00621E3C"/>
    <w:rsid w:val="006222DB"/>
    <w:rsid w:val="0062386C"/>
    <w:rsid w:val="00626692"/>
    <w:rsid w:val="006334E0"/>
    <w:rsid w:val="00641F87"/>
    <w:rsid w:val="00642933"/>
    <w:rsid w:val="0064696E"/>
    <w:rsid w:val="00652B53"/>
    <w:rsid w:val="006546C8"/>
    <w:rsid w:val="00661C4F"/>
    <w:rsid w:val="006635C0"/>
    <w:rsid w:val="00667698"/>
    <w:rsid w:val="00670D05"/>
    <w:rsid w:val="00674DA5"/>
    <w:rsid w:val="00675434"/>
    <w:rsid w:val="00675E41"/>
    <w:rsid w:val="00684FF1"/>
    <w:rsid w:val="00686311"/>
    <w:rsid w:val="006900C2"/>
    <w:rsid w:val="00694460"/>
    <w:rsid w:val="00696423"/>
    <w:rsid w:val="00696E46"/>
    <w:rsid w:val="006A1280"/>
    <w:rsid w:val="006A161E"/>
    <w:rsid w:val="006A54EA"/>
    <w:rsid w:val="006B4C88"/>
    <w:rsid w:val="006B513A"/>
    <w:rsid w:val="006B6E5F"/>
    <w:rsid w:val="006B7CE0"/>
    <w:rsid w:val="006C2D85"/>
    <w:rsid w:val="006D11A4"/>
    <w:rsid w:val="006D28F1"/>
    <w:rsid w:val="006D5EE8"/>
    <w:rsid w:val="006E32DF"/>
    <w:rsid w:val="006E5F3B"/>
    <w:rsid w:val="006E74DF"/>
    <w:rsid w:val="006F0ABA"/>
    <w:rsid w:val="006F33C0"/>
    <w:rsid w:val="006F7AF1"/>
    <w:rsid w:val="00704D3A"/>
    <w:rsid w:val="00706495"/>
    <w:rsid w:val="00707EA4"/>
    <w:rsid w:val="007119F9"/>
    <w:rsid w:val="00722688"/>
    <w:rsid w:val="00732296"/>
    <w:rsid w:val="0073481D"/>
    <w:rsid w:val="0073509E"/>
    <w:rsid w:val="00744A7F"/>
    <w:rsid w:val="007455FB"/>
    <w:rsid w:val="00752BC9"/>
    <w:rsid w:val="00766C49"/>
    <w:rsid w:val="007714A6"/>
    <w:rsid w:val="00774F18"/>
    <w:rsid w:val="00781482"/>
    <w:rsid w:val="007819FC"/>
    <w:rsid w:val="00781FF3"/>
    <w:rsid w:val="00784625"/>
    <w:rsid w:val="0078733A"/>
    <w:rsid w:val="00795154"/>
    <w:rsid w:val="00796E0C"/>
    <w:rsid w:val="007A1C98"/>
    <w:rsid w:val="007A3C7F"/>
    <w:rsid w:val="007A5AED"/>
    <w:rsid w:val="007B01B2"/>
    <w:rsid w:val="007B0724"/>
    <w:rsid w:val="007B2518"/>
    <w:rsid w:val="007B3304"/>
    <w:rsid w:val="007B7C19"/>
    <w:rsid w:val="007C56E8"/>
    <w:rsid w:val="007C7EF4"/>
    <w:rsid w:val="007D79D5"/>
    <w:rsid w:val="007E0433"/>
    <w:rsid w:val="007E1AC1"/>
    <w:rsid w:val="007E1C3C"/>
    <w:rsid w:val="007F28B0"/>
    <w:rsid w:val="00800945"/>
    <w:rsid w:val="008014DB"/>
    <w:rsid w:val="00802B17"/>
    <w:rsid w:val="00802C1E"/>
    <w:rsid w:val="00804FFA"/>
    <w:rsid w:val="008143EA"/>
    <w:rsid w:val="0081606B"/>
    <w:rsid w:val="008234A0"/>
    <w:rsid w:val="00830E87"/>
    <w:rsid w:val="00837F16"/>
    <w:rsid w:val="00843917"/>
    <w:rsid w:val="008524D7"/>
    <w:rsid w:val="00852951"/>
    <w:rsid w:val="008545AE"/>
    <w:rsid w:val="00856A1E"/>
    <w:rsid w:val="008609DA"/>
    <w:rsid w:val="00860D22"/>
    <w:rsid w:val="00865345"/>
    <w:rsid w:val="00865F2E"/>
    <w:rsid w:val="00870F6E"/>
    <w:rsid w:val="00875D50"/>
    <w:rsid w:val="0087700E"/>
    <w:rsid w:val="0088039F"/>
    <w:rsid w:val="00880AA7"/>
    <w:rsid w:val="008A2AFE"/>
    <w:rsid w:val="008C439F"/>
    <w:rsid w:val="008D1423"/>
    <w:rsid w:val="008D16AE"/>
    <w:rsid w:val="008E0851"/>
    <w:rsid w:val="008E35F3"/>
    <w:rsid w:val="008E44C0"/>
    <w:rsid w:val="008E7A4E"/>
    <w:rsid w:val="008F06B7"/>
    <w:rsid w:val="008F7EC1"/>
    <w:rsid w:val="00901ECD"/>
    <w:rsid w:val="00926F4B"/>
    <w:rsid w:val="00936FDF"/>
    <w:rsid w:val="009412FB"/>
    <w:rsid w:val="00954B5A"/>
    <w:rsid w:val="009629BB"/>
    <w:rsid w:val="00963153"/>
    <w:rsid w:val="00963DDF"/>
    <w:rsid w:val="009747DB"/>
    <w:rsid w:val="00976155"/>
    <w:rsid w:val="00977C38"/>
    <w:rsid w:val="00981ACA"/>
    <w:rsid w:val="00985354"/>
    <w:rsid w:val="0099490C"/>
    <w:rsid w:val="00995578"/>
    <w:rsid w:val="009A5E89"/>
    <w:rsid w:val="009A659F"/>
    <w:rsid w:val="009B5BE1"/>
    <w:rsid w:val="009B7A30"/>
    <w:rsid w:val="009C586D"/>
    <w:rsid w:val="009C770A"/>
    <w:rsid w:val="009D7495"/>
    <w:rsid w:val="009E39FC"/>
    <w:rsid w:val="009E493E"/>
    <w:rsid w:val="009F7D59"/>
    <w:rsid w:val="00A06B33"/>
    <w:rsid w:val="00A129B0"/>
    <w:rsid w:val="00A1316D"/>
    <w:rsid w:val="00A15B9A"/>
    <w:rsid w:val="00A17AD1"/>
    <w:rsid w:val="00A26693"/>
    <w:rsid w:val="00A33082"/>
    <w:rsid w:val="00A52069"/>
    <w:rsid w:val="00A565C8"/>
    <w:rsid w:val="00A63458"/>
    <w:rsid w:val="00A65A8B"/>
    <w:rsid w:val="00A70A89"/>
    <w:rsid w:val="00A71E2C"/>
    <w:rsid w:val="00A73F33"/>
    <w:rsid w:val="00A75723"/>
    <w:rsid w:val="00A85F32"/>
    <w:rsid w:val="00A90927"/>
    <w:rsid w:val="00A90B39"/>
    <w:rsid w:val="00A93951"/>
    <w:rsid w:val="00AA0847"/>
    <w:rsid w:val="00AA2425"/>
    <w:rsid w:val="00AA479A"/>
    <w:rsid w:val="00AA64CA"/>
    <w:rsid w:val="00AA6EB2"/>
    <w:rsid w:val="00AB5E17"/>
    <w:rsid w:val="00AC02A1"/>
    <w:rsid w:val="00AC2A93"/>
    <w:rsid w:val="00AC5CEA"/>
    <w:rsid w:val="00AC6080"/>
    <w:rsid w:val="00AC7B98"/>
    <w:rsid w:val="00AD4127"/>
    <w:rsid w:val="00AD6D50"/>
    <w:rsid w:val="00AD713E"/>
    <w:rsid w:val="00AE3059"/>
    <w:rsid w:val="00AE7290"/>
    <w:rsid w:val="00AE74CC"/>
    <w:rsid w:val="00AF26F9"/>
    <w:rsid w:val="00AF541D"/>
    <w:rsid w:val="00AF6456"/>
    <w:rsid w:val="00B037F6"/>
    <w:rsid w:val="00B07C22"/>
    <w:rsid w:val="00B15B66"/>
    <w:rsid w:val="00B31B60"/>
    <w:rsid w:val="00B41A75"/>
    <w:rsid w:val="00B665A5"/>
    <w:rsid w:val="00B703D0"/>
    <w:rsid w:val="00B75AF8"/>
    <w:rsid w:val="00B76C2E"/>
    <w:rsid w:val="00B80AC2"/>
    <w:rsid w:val="00B825ED"/>
    <w:rsid w:val="00B83233"/>
    <w:rsid w:val="00B856BF"/>
    <w:rsid w:val="00B90EF5"/>
    <w:rsid w:val="00B91092"/>
    <w:rsid w:val="00BA2DD7"/>
    <w:rsid w:val="00BA33C9"/>
    <w:rsid w:val="00BA37A9"/>
    <w:rsid w:val="00BA5CD0"/>
    <w:rsid w:val="00BA66DE"/>
    <w:rsid w:val="00BA7D7A"/>
    <w:rsid w:val="00BB56F0"/>
    <w:rsid w:val="00BB5DDE"/>
    <w:rsid w:val="00BB66E8"/>
    <w:rsid w:val="00BC06F2"/>
    <w:rsid w:val="00BC21FF"/>
    <w:rsid w:val="00BC2A15"/>
    <w:rsid w:val="00BC67DB"/>
    <w:rsid w:val="00BC764B"/>
    <w:rsid w:val="00BD3892"/>
    <w:rsid w:val="00BE02C0"/>
    <w:rsid w:val="00BE45D2"/>
    <w:rsid w:val="00BF08A2"/>
    <w:rsid w:val="00BF3C40"/>
    <w:rsid w:val="00BF5CE0"/>
    <w:rsid w:val="00BF793C"/>
    <w:rsid w:val="00C00141"/>
    <w:rsid w:val="00C03D01"/>
    <w:rsid w:val="00C05AFE"/>
    <w:rsid w:val="00C06D25"/>
    <w:rsid w:val="00C173CC"/>
    <w:rsid w:val="00C26DED"/>
    <w:rsid w:val="00C30314"/>
    <w:rsid w:val="00C3337A"/>
    <w:rsid w:val="00C35671"/>
    <w:rsid w:val="00C4014F"/>
    <w:rsid w:val="00C45EAC"/>
    <w:rsid w:val="00C46A45"/>
    <w:rsid w:val="00C515BE"/>
    <w:rsid w:val="00C550E5"/>
    <w:rsid w:val="00C63293"/>
    <w:rsid w:val="00C63F25"/>
    <w:rsid w:val="00C754CB"/>
    <w:rsid w:val="00C8442B"/>
    <w:rsid w:val="00C85A82"/>
    <w:rsid w:val="00C879EE"/>
    <w:rsid w:val="00CA0225"/>
    <w:rsid w:val="00CA5E0C"/>
    <w:rsid w:val="00CA7F2A"/>
    <w:rsid w:val="00CC4024"/>
    <w:rsid w:val="00CC70BA"/>
    <w:rsid w:val="00CD0DD7"/>
    <w:rsid w:val="00CD71B4"/>
    <w:rsid w:val="00CE34C0"/>
    <w:rsid w:val="00CE618E"/>
    <w:rsid w:val="00CF0D37"/>
    <w:rsid w:val="00CF302D"/>
    <w:rsid w:val="00CF6BD6"/>
    <w:rsid w:val="00D015D5"/>
    <w:rsid w:val="00D054D4"/>
    <w:rsid w:val="00D1033F"/>
    <w:rsid w:val="00D17CE3"/>
    <w:rsid w:val="00D20334"/>
    <w:rsid w:val="00D22670"/>
    <w:rsid w:val="00D375E0"/>
    <w:rsid w:val="00D4221D"/>
    <w:rsid w:val="00D44022"/>
    <w:rsid w:val="00D44257"/>
    <w:rsid w:val="00D44C74"/>
    <w:rsid w:val="00D469EB"/>
    <w:rsid w:val="00D576B4"/>
    <w:rsid w:val="00D610A2"/>
    <w:rsid w:val="00D61D6F"/>
    <w:rsid w:val="00D70395"/>
    <w:rsid w:val="00D70A74"/>
    <w:rsid w:val="00D73DD5"/>
    <w:rsid w:val="00D81D77"/>
    <w:rsid w:val="00D828FC"/>
    <w:rsid w:val="00D850D7"/>
    <w:rsid w:val="00D87134"/>
    <w:rsid w:val="00D87A4C"/>
    <w:rsid w:val="00D9792E"/>
    <w:rsid w:val="00DA2BF3"/>
    <w:rsid w:val="00DA480C"/>
    <w:rsid w:val="00DA5666"/>
    <w:rsid w:val="00DA7023"/>
    <w:rsid w:val="00DB0180"/>
    <w:rsid w:val="00DB3641"/>
    <w:rsid w:val="00DB5E7B"/>
    <w:rsid w:val="00DC5D5C"/>
    <w:rsid w:val="00DC7010"/>
    <w:rsid w:val="00DD1CB2"/>
    <w:rsid w:val="00DD2572"/>
    <w:rsid w:val="00DE4D16"/>
    <w:rsid w:val="00DF0031"/>
    <w:rsid w:val="00DF0288"/>
    <w:rsid w:val="00E01EB1"/>
    <w:rsid w:val="00E04C59"/>
    <w:rsid w:val="00E10D29"/>
    <w:rsid w:val="00E1160F"/>
    <w:rsid w:val="00E12FB6"/>
    <w:rsid w:val="00E302E0"/>
    <w:rsid w:val="00E4420B"/>
    <w:rsid w:val="00E4484F"/>
    <w:rsid w:val="00E52088"/>
    <w:rsid w:val="00E64368"/>
    <w:rsid w:val="00E7127A"/>
    <w:rsid w:val="00E719B2"/>
    <w:rsid w:val="00E71FED"/>
    <w:rsid w:val="00E7790D"/>
    <w:rsid w:val="00E8009C"/>
    <w:rsid w:val="00E80409"/>
    <w:rsid w:val="00E8686E"/>
    <w:rsid w:val="00E93DC2"/>
    <w:rsid w:val="00E954E8"/>
    <w:rsid w:val="00E95863"/>
    <w:rsid w:val="00E95944"/>
    <w:rsid w:val="00E97468"/>
    <w:rsid w:val="00EA2F5B"/>
    <w:rsid w:val="00EA3E58"/>
    <w:rsid w:val="00EB321F"/>
    <w:rsid w:val="00EB55FE"/>
    <w:rsid w:val="00EC61D5"/>
    <w:rsid w:val="00ED5313"/>
    <w:rsid w:val="00ED7B11"/>
    <w:rsid w:val="00EE227E"/>
    <w:rsid w:val="00EE754A"/>
    <w:rsid w:val="00EF6E03"/>
    <w:rsid w:val="00F02156"/>
    <w:rsid w:val="00F241E2"/>
    <w:rsid w:val="00F27F36"/>
    <w:rsid w:val="00F30917"/>
    <w:rsid w:val="00F446F0"/>
    <w:rsid w:val="00F67D57"/>
    <w:rsid w:val="00F90448"/>
    <w:rsid w:val="00F91188"/>
    <w:rsid w:val="00F967F2"/>
    <w:rsid w:val="00FA091E"/>
    <w:rsid w:val="00FA182F"/>
    <w:rsid w:val="00FB449C"/>
    <w:rsid w:val="00FB7851"/>
    <w:rsid w:val="00FC1E38"/>
    <w:rsid w:val="00FC4B83"/>
    <w:rsid w:val="00FD43D6"/>
    <w:rsid w:val="00FE2AA4"/>
    <w:rsid w:val="00FF0EF6"/>
    <w:rsid w:val="00FF503A"/>
    <w:rsid w:val="00FF56ED"/>
    <w:rsid w:val="00FF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A09C"/>
  <w15:docId w15:val="{A426F32A-03EF-4A1E-BE05-7B0E1F3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CD3"/>
    <w:pPr>
      <w:spacing w:after="200" w:line="276" w:lineRule="auto"/>
    </w:pPr>
    <w:rPr>
      <w:rFonts w:ascii="Times New Roman" w:eastAsia="Calibri" w:hAnsi="Times New Roman" w:cs="Times New Roman"/>
      <w:sz w:val="24"/>
      <w:lang w:val="sr-Latn-CS"/>
    </w:rPr>
  </w:style>
  <w:style w:type="paragraph" w:styleId="Heading1">
    <w:name w:val="heading 1"/>
    <w:basedOn w:val="Normal"/>
    <w:next w:val="Normal"/>
    <w:link w:val="Heading1Char"/>
    <w:uiPriority w:val="9"/>
    <w:qFormat/>
    <w:rsid w:val="00985354"/>
    <w:pPr>
      <w:keepNext/>
      <w:keepLines/>
      <w:spacing w:before="240" w:after="0"/>
      <w:jc w:val="center"/>
      <w:outlineLvl w:val="0"/>
    </w:pPr>
    <w:rPr>
      <w:rFonts w:eastAsiaTheme="majorEastAsia" w:cstheme="majorBidi"/>
      <w:b/>
      <w:color w:val="C00000"/>
      <w:sz w:val="28"/>
      <w:szCs w:val="32"/>
    </w:rPr>
  </w:style>
  <w:style w:type="paragraph" w:styleId="Heading2">
    <w:name w:val="heading 2"/>
    <w:basedOn w:val="Normal"/>
    <w:next w:val="Normal"/>
    <w:link w:val="Heading2Char"/>
    <w:uiPriority w:val="9"/>
    <w:unhideWhenUsed/>
    <w:qFormat/>
    <w:rsid w:val="00207A3B"/>
    <w:pPr>
      <w:keepNext/>
      <w:keepLines/>
      <w:spacing w:before="40" w:after="0"/>
      <w:outlineLvl w:val="1"/>
    </w:pPr>
    <w:rPr>
      <w:rFonts w:eastAsiaTheme="majorEastAsia" w:cstheme="majorBidi"/>
      <w:b/>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CD3"/>
  </w:style>
  <w:style w:type="paragraph" w:styleId="Footer">
    <w:name w:val="footer"/>
    <w:basedOn w:val="Normal"/>
    <w:link w:val="FooterChar"/>
    <w:uiPriority w:val="99"/>
    <w:unhideWhenUsed/>
    <w:rsid w:val="00152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CD3"/>
  </w:style>
  <w:style w:type="character" w:customStyle="1" w:styleId="Heading1Char">
    <w:name w:val="Heading 1 Char"/>
    <w:basedOn w:val="DefaultParagraphFont"/>
    <w:link w:val="Heading1"/>
    <w:uiPriority w:val="9"/>
    <w:rsid w:val="00985354"/>
    <w:rPr>
      <w:rFonts w:ascii="Times New Roman" w:eastAsiaTheme="majorEastAsia" w:hAnsi="Times New Roman" w:cstheme="majorBidi"/>
      <w:b/>
      <w:color w:val="C00000"/>
      <w:sz w:val="28"/>
      <w:szCs w:val="32"/>
      <w:lang w:val="sr-Latn-CS"/>
    </w:rPr>
  </w:style>
  <w:style w:type="paragraph" w:styleId="ListParagraph">
    <w:name w:val="List Paragraph"/>
    <w:basedOn w:val="Normal"/>
    <w:uiPriority w:val="34"/>
    <w:qFormat/>
    <w:rsid w:val="001F553F"/>
    <w:pPr>
      <w:ind w:left="720"/>
      <w:contextualSpacing/>
    </w:pPr>
  </w:style>
  <w:style w:type="character" w:customStyle="1" w:styleId="Heading2Char">
    <w:name w:val="Heading 2 Char"/>
    <w:basedOn w:val="DefaultParagraphFont"/>
    <w:link w:val="Heading2"/>
    <w:uiPriority w:val="9"/>
    <w:rsid w:val="00207A3B"/>
    <w:rPr>
      <w:rFonts w:ascii="Times New Roman" w:eastAsiaTheme="majorEastAsia" w:hAnsi="Times New Roman" w:cstheme="majorBidi"/>
      <w:b/>
      <w:color w:val="C00000"/>
      <w:sz w:val="26"/>
      <w:szCs w:val="26"/>
      <w:lang w:val="sr-Latn-CS"/>
    </w:rPr>
  </w:style>
  <w:style w:type="character" w:styleId="Hyperlink">
    <w:name w:val="Hyperlink"/>
    <w:basedOn w:val="DefaultParagraphFont"/>
    <w:uiPriority w:val="99"/>
    <w:unhideWhenUsed/>
    <w:rsid w:val="00207A3B"/>
    <w:rPr>
      <w:color w:val="0000FF"/>
      <w:u w:val="single"/>
    </w:rPr>
  </w:style>
  <w:style w:type="paragraph" w:styleId="NormalWeb">
    <w:name w:val="Normal (Web)"/>
    <w:basedOn w:val="Normal"/>
    <w:uiPriority w:val="99"/>
    <w:unhideWhenUsed/>
    <w:rsid w:val="00207A3B"/>
    <w:pPr>
      <w:spacing w:before="100" w:beforeAutospacing="1" w:after="100" w:afterAutospacing="1" w:line="240" w:lineRule="auto"/>
    </w:pPr>
    <w:rPr>
      <w:szCs w:val="24"/>
    </w:rPr>
  </w:style>
  <w:style w:type="character" w:styleId="HTMLCite">
    <w:name w:val="HTML Cite"/>
    <w:basedOn w:val="DefaultParagraphFont"/>
    <w:uiPriority w:val="99"/>
    <w:semiHidden/>
    <w:unhideWhenUsed/>
    <w:rsid w:val="00207A3B"/>
    <w:rPr>
      <w:i/>
      <w:iCs/>
    </w:rPr>
  </w:style>
  <w:style w:type="paragraph" w:styleId="TOCHeading">
    <w:name w:val="TOC Heading"/>
    <w:basedOn w:val="Heading1"/>
    <w:next w:val="Normal"/>
    <w:uiPriority w:val="39"/>
    <w:unhideWhenUsed/>
    <w:qFormat/>
    <w:rsid w:val="005B3D8F"/>
    <w:pPr>
      <w:spacing w:line="259" w:lineRule="auto"/>
      <w:jc w:val="left"/>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5B3D8F"/>
    <w:pPr>
      <w:spacing w:after="100" w:line="259" w:lineRule="auto"/>
      <w:ind w:left="220"/>
    </w:pPr>
    <w:rPr>
      <w:rFonts w:asciiTheme="minorHAnsi" w:eastAsiaTheme="minorEastAsia" w:hAnsiTheme="minorHAnsi"/>
      <w:sz w:val="22"/>
      <w:lang w:val="en-US"/>
    </w:rPr>
  </w:style>
  <w:style w:type="paragraph" w:styleId="TOC1">
    <w:name w:val="toc 1"/>
    <w:basedOn w:val="Normal"/>
    <w:next w:val="Normal"/>
    <w:autoRedefine/>
    <w:uiPriority w:val="39"/>
    <w:unhideWhenUsed/>
    <w:rsid w:val="005B3D8F"/>
    <w:pPr>
      <w:spacing w:after="100" w:line="259" w:lineRule="auto"/>
    </w:pPr>
    <w:rPr>
      <w:rFonts w:eastAsiaTheme="minorEastAsia"/>
      <w:lang w:val="en-US"/>
    </w:rPr>
  </w:style>
  <w:style w:type="paragraph" w:styleId="TOC3">
    <w:name w:val="toc 3"/>
    <w:basedOn w:val="Normal"/>
    <w:next w:val="Normal"/>
    <w:autoRedefine/>
    <w:uiPriority w:val="39"/>
    <w:unhideWhenUsed/>
    <w:rsid w:val="005B3D8F"/>
    <w:pPr>
      <w:spacing w:after="100" w:line="259" w:lineRule="auto"/>
      <w:ind w:left="440"/>
    </w:pPr>
    <w:rPr>
      <w:rFonts w:asciiTheme="minorHAnsi" w:eastAsiaTheme="minorEastAsia" w:hAnsiTheme="minorHAnsi"/>
      <w:sz w:val="22"/>
      <w:lang w:val="en-US"/>
    </w:rPr>
  </w:style>
  <w:style w:type="table" w:styleId="TableGrid">
    <w:name w:val="Table Grid"/>
    <w:basedOn w:val="TableNormal"/>
    <w:uiPriority w:val="39"/>
    <w:rsid w:val="00745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35CF2"/>
    <w:rPr>
      <w:i/>
      <w:iCs/>
    </w:rPr>
  </w:style>
  <w:style w:type="paragraph" w:styleId="BalloonText">
    <w:name w:val="Balloon Text"/>
    <w:basedOn w:val="Normal"/>
    <w:link w:val="BalloonTextChar"/>
    <w:uiPriority w:val="99"/>
    <w:semiHidden/>
    <w:unhideWhenUsed/>
    <w:rsid w:val="00534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A34"/>
    <w:rPr>
      <w:rFonts w:ascii="Tahoma" w:eastAsia="Calibri" w:hAnsi="Tahoma" w:cs="Tahoma"/>
      <w:sz w:val="16"/>
      <w:szCs w:val="16"/>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7446">
      <w:bodyDiv w:val="1"/>
      <w:marLeft w:val="0"/>
      <w:marRight w:val="0"/>
      <w:marTop w:val="0"/>
      <w:marBottom w:val="0"/>
      <w:divBdr>
        <w:top w:val="none" w:sz="0" w:space="0" w:color="auto"/>
        <w:left w:val="none" w:sz="0" w:space="0" w:color="auto"/>
        <w:bottom w:val="none" w:sz="0" w:space="0" w:color="auto"/>
        <w:right w:val="none" w:sz="0" w:space="0" w:color="auto"/>
      </w:divBdr>
      <w:divsChild>
        <w:div w:id="1773821654">
          <w:marLeft w:val="-108"/>
          <w:marRight w:val="0"/>
          <w:marTop w:val="0"/>
          <w:marBottom w:val="0"/>
          <w:divBdr>
            <w:top w:val="none" w:sz="0" w:space="0" w:color="auto"/>
            <w:left w:val="none" w:sz="0" w:space="0" w:color="auto"/>
            <w:bottom w:val="none" w:sz="0" w:space="0" w:color="auto"/>
            <w:right w:val="none" w:sz="0" w:space="0" w:color="auto"/>
          </w:divBdr>
        </w:div>
        <w:div w:id="1895501199">
          <w:marLeft w:val="-108"/>
          <w:marRight w:val="0"/>
          <w:marTop w:val="0"/>
          <w:marBottom w:val="0"/>
          <w:divBdr>
            <w:top w:val="none" w:sz="0" w:space="0" w:color="auto"/>
            <w:left w:val="none" w:sz="0" w:space="0" w:color="auto"/>
            <w:bottom w:val="none" w:sz="0" w:space="0" w:color="auto"/>
            <w:right w:val="none" w:sz="0" w:space="0" w:color="auto"/>
          </w:divBdr>
        </w:div>
        <w:div w:id="227307929">
          <w:marLeft w:val="-108"/>
          <w:marRight w:val="0"/>
          <w:marTop w:val="0"/>
          <w:marBottom w:val="0"/>
          <w:divBdr>
            <w:top w:val="none" w:sz="0" w:space="0" w:color="auto"/>
            <w:left w:val="none" w:sz="0" w:space="0" w:color="auto"/>
            <w:bottom w:val="none" w:sz="0" w:space="0" w:color="auto"/>
            <w:right w:val="none" w:sz="0" w:space="0" w:color="auto"/>
          </w:divBdr>
        </w:div>
        <w:div w:id="1439059456">
          <w:marLeft w:val="-108"/>
          <w:marRight w:val="0"/>
          <w:marTop w:val="0"/>
          <w:marBottom w:val="0"/>
          <w:divBdr>
            <w:top w:val="none" w:sz="0" w:space="0" w:color="auto"/>
            <w:left w:val="none" w:sz="0" w:space="0" w:color="auto"/>
            <w:bottom w:val="none" w:sz="0" w:space="0" w:color="auto"/>
            <w:right w:val="none" w:sz="0" w:space="0" w:color="auto"/>
          </w:divBdr>
        </w:div>
      </w:divsChild>
    </w:div>
    <w:div w:id="80609507">
      <w:bodyDiv w:val="1"/>
      <w:marLeft w:val="0"/>
      <w:marRight w:val="0"/>
      <w:marTop w:val="0"/>
      <w:marBottom w:val="0"/>
      <w:divBdr>
        <w:top w:val="none" w:sz="0" w:space="0" w:color="auto"/>
        <w:left w:val="none" w:sz="0" w:space="0" w:color="auto"/>
        <w:bottom w:val="none" w:sz="0" w:space="0" w:color="auto"/>
        <w:right w:val="none" w:sz="0" w:space="0" w:color="auto"/>
      </w:divBdr>
    </w:div>
    <w:div w:id="157428736">
      <w:bodyDiv w:val="1"/>
      <w:marLeft w:val="0"/>
      <w:marRight w:val="0"/>
      <w:marTop w:val="0"/>
      <w:marBottom w:val="0"/>
      <w:divBdr>
        <w:top w:val="none" w:sz="0" w:space="0" w:color="auto"/>
        <w:left w:val="none" w:sz="0" w:space="0" w:color="auto"/>
        <w:bottom w:val="none" w:sz="0" w:space="0" w:color="auto"/>
        <w:right w:val="none" w:sz="0" w:space="0" w:color="auto"/>
      </w:divBdr>
      <w:divsChild>
        <w:div w:id="2094664028">
          <w:marLeft w:val="-108"/>
          <w:marRight w:val="0"/>
          <w:marTop w:val="0"/>
          <w:marBottom w:val="0"/>
          <w:divBdr>
            <w:top w:val="none" w:sz="0" w:space="0" w:color="auto"/>
            <w:left w:val="none" w:sz="0" w:space="0" w:color="auto"/>
            <w:bottom w:val="none" w:sz="0" w:space="0" w:color="auto"/>
            <w:right w:val="none" w:sz="0" w:space="0" w:color="auto"/>
          </w:divBdr>
        </w:div>
      </w:divsChild>
    </w:div>
    <w:div w:id="159975868">
      <w:bodyDiv w:val="1"/>
      <w:marLeft w:val="0"/>
      <w:marRight w:val="0"/>
      <w:marTop w:val="0"/>
      <w:marBottom w:val="0"/>
      <w:divBdr>
        <w:top w:val="none" w:sz="0" w:space="0" w:color="auto"/>
        <w:left w:val="none" w:sz="0" w:space="0" w:color="auto"/>
        <w:bottom w:val="none" w:sz="0" w:space="0" w:color="auto"/>
        <w:right w:val="none" w:sz="0" w:space="0" w:color="auto"/>
      </w:divBdr>
    </w:div>
    <w:div w:id="271858858">
      <w:bodyDiv w:val="1"/>
      <w:marLeft w:val="0"/>
      <w:marRight w:val="0"/>
      <w:marTop w:val="0"/>
      <w:marBottom w:val="0"/>
      <w:divBdr>
        <w:top w:val="none" w:sz="0" w:space="0" w:color="auto"/>
        <w:left w:val="none" w:sz="0" w:space="0" w:color="auto"/>
        <w:bottom w:val="none" w:sz="0" w:space="0" w:color="auto"/>
        <w:right w:val="none" w:sz="0" w:space="0" w:color="auto"/>
      </w:divBdr>
    </w:div>
    <w:div w:id="933318362">
      <w:bodyDiv w:val="1"/>
      <w:marLeft w:val="0"/>
      <w:marRight w:val="0"/>
      <w:marTop w:val="0"/>
      <w:marBottom w:val="0"/>
      <w:divBdr>
        <w:top w:val="none" w:sz="0" w:space="0" w:color="auto"/>
        <w:left w:val="none" w:sz="0" w:space="0" w:color="auto"/>
        <w:bottom w:val="none" w:sz="0" w:space="0" w:color="auto"/>
        <w:right w:val="none" w:sz="0" w:space="0" w:color="auto"/>
      </w:divBdr>
    </w:div>
    <w:div w:id="1136069208">
      <w:bodyDiv w:val="1"/>
      <w:marLeft w:val="0"/>
      <w:marRight w:val="0"/>
      <w:marTop w:val="0"/>
      <w:marBottom w:val="0"/>
      <w:divBdr>
        <w:top w:val="none" w:sz="0" w:space="0" w:color="auto"/>
        <w:left w:val="none" w:sz="0" w:space="0" w:color="auto"/>
        <w:bottom w:val="none" w:sz="0" w:space="0" w:color="auto"/>
        <w:right w:val="none" w:sz="0" w:space="0" w:color="auto"/>
      </w:divBdr>
    </w:div>
    <w:div w:id="1331525034">
      <w:bodyDiv w:val="1"/>
      <w:marLeft w:val="0"/>
      <w:marRight w:val="0"/>
      <w:marTop w:val="0"/>
      <w:marBottom w:val="0"/>
      <w:divBdr>
        <w:top w:val="none" w:sz="0" w:space="0" w:color="auto"/>
        <w:left w:val="none" w:sz="0" w:space="0" w:color="auto"/>
        <w:bottom w:val="none" w:sz="0" w:space="0" w:color="auto"/>
        <w:right w:val="none" w:sz="0" w:space="0" w:color="auto"/>
      </w:divBdr>
      <w:divsChild>
        <w:div w:id="631903779">
          <w:marLeft w:val="-108"/>
          <w:marRight w:val="0"/>
          <w:marTop w:val="0"/>
          <w:marBottom w:val="0"/>
          <w:divBdr>
            <w:top w:val="none" w:sz="0" w:space="0" w:color="auto"/>
            <w:left w:val="none" w:sz="0" w:space="0" w:color="auto"/>
            <w:bottom w:val="none" w:sz="0" w:space="0" w:color="auto"/>
            <w:right w:val="none" w:sz="0" w:space="0" w:color="auto"/>
          </w:divBdr>
        </w:div>
      </w:divsChild>
    </w:div>
    <w:div w:id="1552884231">
      <w:bodyDiv w:val="1"/>
      <w:marLeft w:val="0"/>
      <w:marRight w:val="0"/>
      <w:marTop w:val="0"/>
      <w:marBottom w:val="0"/>
      <w:divBdr>
        <w:top w:val="none" w:sz="0" w:space="0" w:color="auto"/>
        <w:left w:val="none" w:sz="0" w:space="0" w:color="auto"/>
        <w:bottom w:val="none" w:sz="0" w:space="0" w:color="auto"/>
        <w:right w:val="none" w:sz="0" w:space="0" w:color="auto"/>
      </w:divBdr>
    </w:div>
    <w:div w:id="1563058355">
      <w:bodyDiv w:val="1"/>
      <w:marLeft w:val="0"/>
      <w:marRight w:val="0"/>
      <w:marTop w:val="0"/>
      <w:marBottom w:val="0"/>
      <w:divBdr>
        <w:top w:val="none" w:sz="0" w:space="0" w:color="auto"/>
        <w:left w:val="none" w:sz="0" w:space="0" w:color="auto"/>
        <w:bottom w:val="none" w:sz="0" w:space="0" w:color="auto"/>
        <w:right w:val="none" w:sz="0" w:space="0" w:color="auto"/>
      </w:divBdr>
      <w:divsChild>
        <w:div w:id="2035225640">
          <w:marLeft w:val="-108"/>
          <w:marRight w:val="0"/>
          <w:marTop w:val="0"/>
          <w:marBottom w:val="0"/>
          <w:divBdr>
            <w:top w:val="none" w:sz="0" w:space="0" w:color="auto"/>
            <w:left w:val="none" w:sz="0" w:space="0" w:color="auto"/>
            <w:bottom w:val="none" w:sz="0" w:space="0" w:color="auto"/>
            <w:right w:val="none" w:sz="0" w:space="0" w:color="auto"/>
          </w:divBdr>
        </w:div>
      </w:divsChild>
    </w:div>
    <w:div w:id="1590574452">
      <w:bodyDiv w:val="1"/>
      <w:marLeft w:val="0"/>
      <w:marRight w:val="0"/>
      <w:marTop w:val="0"/>
      <w:marBottom w:val="0"/>
      <w:divBdr>
        <w:top w:val="none" w:sz="0" w:space="0" w:color="auto"/>
        <w:left w:val="none" w:sz="0" w:space="0" w:color="auto"/>
        <w:bottom w:val="none" w:sz="0" w:space="0" w:color="auto"/>
        <w:right w:val="none" w:sz="0" w:space="0" w:color="auto"/>
      </w:divBdr>
      <w:divsChild>
        <w:div w:id="868683636">
          <w:marLeft w:val="-108"/>
          <w:marRight w:val="0"/>
          <w:marTop w:val="0"/>
          <w:marBottom w:val="0"/>
          <w:divBdr>
            <w:top w:val="none" w:sz="0" w:space="0" w:color="auto"/>
            <w:left w:val="none" w:sz="0" w:space="0" w:color="auto"/>
            <w:bottom w:val="none" w:sz="0" w:space="0" w:color="auto"/>
            <w:right w:val="none" w:sz="0" w:space="0" w:color="auto"/>
          </w:divBdr>
        </w:div>
        <w:div w:id="1230771802">
          <w:marLeft w:val="-108"/>
          <w:marRight w:val="0"/>
          <w:marTop w:val="0"/>
          <w:marBottom w:val="0"/>
          <w:divBdr>
            <w:top w:val="none" w:sz="0" w:space="0" w:color="auto"/>
            <w:left w:val="none" w:sz="0" w:space="0" w:color="auto"/>
            <w:bottom w:val="none" w:sz="0" w:space="0" w:color="auto"/>
            <w:right w:val="none" w:sz="0" w:space="0" w:color="auto"/>
          </w:divBdr>
        </w:div>
        <w:div w:id="2083788967">
          <w:marLeft w:val="-108"/>
          <w:marRight w:val="0"/>
          <w:marTop w:val="0"/>
          <w:marBottom w:val="0"/>
          <w:divBdr>
            <w:top w:val="none" w:sz="0" w:space="0" w:color="auto"/>
            <w:left w:val="none" w:sz="0" w:space="0" w:color="auto"/>
            <w:bottom w:val="none" w:sz="0" w:space="0" w:color="auto"/>
            <w:right w:val="none" w:sz="0" w:space="0" w:color="auto"/>
          </w:divBdr>
        </w:div>
      </w:divsChild>
    </w:div>
    <w:div w:id="1758019526">
      <w:bodyDiv w:val="1"/>
      <w:marLeft w:val="0"/>
      <w:marRight w:val="0"/>
      <w:marTop w:val="0"/>
      <w:marBottom w:val="0"/>
      <w:divBdr>
        <w:top w:val="none" w:sz="0" w:space="0" w:color="auto"/>
        <w:left w:val="none" w:sz="0" w:space="0" w:color="auto"/>
        <w:bottom w:val="none" w:sz="0" w:space="0" w:color="auto"/>
        <w:right w:val="none" w:sz="0" w:space="0" w:color="auto"/>
      </w:divBdr>
    </w:div>
    <w:div w:id="1836913836">
      <w:bodyDiv w:val="1"/>
      <w:marLeft w:val="0"/>
      <w:marRight w:val="0"/>
      <w:marTop w:val="0"/>
      <w:marBottom w:val="0"/>
      <w:divBdr>
        <w:top w:val="none" w:sz="0" w:space="0" w:color="auto"/>
        <w:left w:val="none" w:sz="0" w:space="0" w:color="auto"/>
        <w:bottom w:val="none" w:sz="0" w:space="0" w:color="auto"/>
        <w:right w:val="none" w:sz="0" w:space="0" w:color="auto"/>
      </w:divBdr>
    </w:div>
    <w:div w:id="200875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R6qYmcQm5UiJNQLMUlys9bGORQs6-AEv/ed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imnazijasubotica.edu.rs" TargetMode="External"/><Relationship Id="rId4" Type="http://schemas.openxmlformats.org/officeDocument/2006/relationships/settings" Target="settings.xml"/><Relationship Id="rId9" Type="http://schemas.openxmlformats.org/officeDocument/2006/relationships/hyperlink" Target="mailto:sekretarijat@gimnazijasubotica.edu.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D1938-836A-4DD1-85A0-F7302767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8233</Words>
  <Characters>46934</Characters>
  <Application>Microsoft Office Word</Application>
  <DocSecurity>0</DocSecurity>
  <Lines>391</Lines>
  <Paragraphs>110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Slavov</dc:creator>
  <cp:lastModifiedBy>Biljana Tajkov</cp:lastModifiedBy>
  <cp:revision>2</cp:revision>
  <cp:lastPrinted>2022-10-05T07:06:00Z</cp:lastPrinted>
  <dcterms:created xsi:type="dcterms:W3CDTF">2022-11-22T13:09:00Z</dcterms:created>
  <dcterms:modified xsi:type="dcterms:W3CDTF">2022-11-22T13:09:00Z</dcterms:modified>
</cp:coreProperties>
</file>